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41C9" w14:textId="77777777" w:rsidR="008A6F05" w:rsidRDefault="008A6F05" w:rsidP="006602B5">
      <w:pPr>
        <w:jc w:val="left"/>
        <w:rPr>
          <w:rFonts w:ascii="Arial" w:hAnsi="Arial" w:cs="Arial"/>
          <w:sz w:val="24"/>
          <w:szCs w:val="24"/>
        </w:rPr>
      </w:pPr>
    </w:p>
    <w:p w14:paraId="4035F779" w14:textId="77777777" w:rsidR="00B953E0" w:rsidRPr="004E2A7E" w:rsidRDefault="00B953E0" w:rsidP="006602B5">
      <w:pPr>
        <w:jc w:val="left"/>
        <w:rPr>
          <w:rFonts w:ascii="Arial" w:hAnsi="Arial" w:cs="Arial"/>
          <w:sz w:val="24"/>
          <w:szCs w:val="24"/>
        </w:rPr>
      </w:pPr>
    </w:p>
    <w:p w14:paraId="14617664" w14:textId="77777777" w:rsidR="006A4DA5" w:rsidRPr="006602B5" w:rsidRDefault="006A4DA5" w:rsidP="006602B5">
      <w:pPr>
        <w:pStyle w:val="Heading2"/>
        <w:jc w:val="left"/>
        <w:rPr>
          <w:rFonts w:ascii="Arial" w:hAnsi="Arial" w:cs="Arial"/>
          <w:sz w:val="24"/>
          <w:szCs w:val="24"/>
        </w:rPr>
      </w:pPr>
      <w:r w:rsidRPr="006602B5">
        <w:rPr>
          <w:rFonts w:ascii="Arial" w:hAnsi="Arial" w:cs="Arial"/>
          <w:sz w:val="24"/>
          <w:szCs w:val="24"/>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6602B5" w14:paraId="43C9E6DD" w14:textId="77777777" w:rsidTr="006A4DA5">
        <w:tc>
          <w:tcPr>
            <w:tcW w:w="2155" w:type="dxa"/>
            <w:shd w:val="clear" w:color="auto" w:fill="F2F2F2" w:themeFill="background1" w:themeFillShade="F2"/>
          </w:tcPr>
          <w:p w14:paraId="7A07A0E8" w14:textId="77777777" w:rsidR="006A4DA5" w:rsidRPr="006602B5" w:rsidRDefault="00A46F8E" w:rsidP="006602B5">
            <w:pPr>
              <w:pStyle w:val="Heading2"/>
              <w:jc w:val="left"/>
              <w:rPr>
                <w:rFonts w:ascii="Arial" w:hAnsi="Arial" w:cs="Arial"/>
                <w:sz w:val="24"/>
                <w:szCs w:val="24"/>
              </w:rPr>
            </w:pPr>
            <w:r w:rsidRPr="006602B5">
              <w:rPr>
                <w:rFonts w:ascii="Arial" w:hAnsi="Arial" w:cs="Arial"/>
                <w:sz w:val="24"/>
                <w:szCs w:val="24"/>
              </w:rPr>
              <w:t>Job title</w:t>
            </w:r>
            <w:r w:rsidR="006A4DA5" w:rsidRPr="006602B5">
              <w:rPr>
                <w:rFonts w:ascii="Arial" w:hAnsi="Arial" w:cs="Arial"/>
                <w:sz w:val="24"/>
                <w:szCs w:val="24"/>
              </w:rPr>
              <w:t>:</w:t>
            </w:r>
          </w:p>
        </w:tc>
        <w:tc>
          <w:tcPr>
            <w:tcW w:w="2784" w:type="dxa"/>
          </w:tcPr>
          <w:p w14:paraId="11B4E888" w14:textId="5C116727" w:rsidR="006A4DA5" w:rsidRPr="006602B5" w:rsidRDefault="00A83F27" w:rsidP="006602B5">
            <w:pPr>
              <w:jc w:val="left"/>
              <w:rPr>
                <w:rFonts w:ascii="Arial" w:hAnsi="Arial" w:cs="Arial"/>
                <w:color w:val="FF0000"/>
                <w:sz w:val="24"/>
                <w:szCs w:val="24"/>
              </w:rPr>
            </w:pPr>
            <w:r w:rsidRPr="006602B5">
              <w:rPr>
                <w:rFonts w:ascii="Arial" w:hAnsi="Arial" w:cs="Arial"/>
                <w:sz w:val="24"/>
                <w:szCs w:val="24"/>
                <w:bdr w:val="none" w:sz="0" w:space="0" w:color="auto" w:frame="1"/>
                <w:shd w:val="clear" w:color="auto" w:fill="FFFFFF"/>
              </w:rPr>
              <w:t>Domestic Abuse Advocate</w:t>
            </w:r>
            <w:r w:rsidR="00653D1F" w:rsidRPr="006602B5">
              <w:rPr>
                <w:rFonts w:ascii="Arial" w:hAnsi="Arial" w:cs="Arial"/>
                <w:sz w:val="24"/>
                <w:szCs w:val="24"/>
                <w:bdr w:val="none" w:sz="0" w:space="0" w:color="auto" w:frame="1"/>
                <w:shd w:val="clear" w:color="auto" w:fill="FFFFFF"/>
              </w:rPr>
              <w:t xml:space="preserve"> – Male Victims Only</w:t>
            </w:r>
          </w:p>
        </w:tc>
        <w:tc>
          <w:tcPr>
            <w:tcW w:w="1806" w:type="dxa"/>
            <w:shd w:val="clear" w:color="auto" w:fill="F2F2F2" w:themeFill="background1" w:themeFillShade="F2"/>
          </w:tcPr>
          <w:p w14:paraId="644973CF" w14:textId="77777777" w:rsidR="006A4DA5" w:rsidRPr="006602B5" w:rsidRDefault="00A46F8E" w:rsidP="006602B5">
            <w:pPr>
              <w:pStyle w:val="Heading2"/>
              <w:jc w:val="left"/>
              <w:rPr>
                <w:rFonts w:ascii="Arial" w:hAnsi="Arial" w:cs="Arial"/>
                <w:sz w:val="24"/>
                <w:szCs w:val="24"/>
              </w:rPr>
            </w:pPr>
            <w:r w:rsidRPr="006602B5">
              <w:rPr>
                <w:rFonts w:ascii="Arial" w:hAnsi="Arial" w:cs="Arial"/>
                <w:sz w:val="24"/>
                <w:szCs w:val="24"/>
              </w:rPr>
              <w:t>Travel required:</w:t>
            </w:r>
          </w:p>
        </w:tc>
        <w:tc>
          <w:tcPr>
            <w:tcW w:w="4165" w:type="dxa"/>
          </w:tcPr>
          <w:p w14:paraId="70ECB432" w14:textId="77777777" w:rsidR="006A4DA5" w:rsidRPr="006602B5" w:rsidRDefault="00344361" w:rsidP="006602B5">
            <w:pPr>
              <w:jc w:val="left"/>
              <w:rPr>
                <w:rFonts w:ascii="Arial" w:hAnsi="Arial" w:cs="Arial"/>
                <w:sz w:val="24"/>
                <w:szCs w:val="24"/>
              </w:rPr>
            </w:pPr>
            <w:r w:rsidRPr="006602B5">
              <w:rPr>
                <w:rFonts w:ascii="Arial" w:hAnsi="Arial" w:cs="Arial"/>
                <w:sz w:val="24"/>
                <w:szCs w:val="24"/>
              </w:rPr>
              <w:t xml:space="preserve">Travel required </w:t>
            </w:r>
          </w:p>
        </w:tc>
      </w:tr>
      <w:tr w:rsidR="006A4DA5" w:rsidRPr="006602B5" w14:paraId="768FCF99" w14:textId="77777777" w:rsidTr="006A4DA5">
        <w:tc>
          <w:tcPr>
            <w:tcW w:w="2155" w:type="dxa"/>
            <w:shd w:val="clear" w:color="auto" w:fill="F2F2F2" w:themeFill="background1" w:themeFillShade="F2"/>
          </w:tcPr>
          <w:p w14:paraId="33AA7A23" w14:textId="77777777" w:rsidR="006A4DA5" w:rsidRPr="006602B5" w:rsidRDefault="008D31C5" w:rsidP="006602B5">
            <w:pPr>
              <w:pStyle w:val="Heading2"/>
              <w:jc w:val="left"/>
              <w:rPr>
                <w:rFonts w:ascii="Arial" w:hAnsi="Arial" w:cs="Arial"/>
                <w:sz w:val="24"/>
                <w:szCs w:val="24"/>
              </w:rPr>
            </w:pPr>
            <w:sdt>
              <w:sdtPr>
                <w:rPr>
                  <w:rFonts w:ascii="Arial" w:hAnsi="Arial" w:cs="Arial"/>
                  <w:sz w:val="24"/>
                  <w:szCs w:val="24"/>
                </w:rPr>
                <w:alias w:val="Location:"/>
                <w:tag w:val="Location:"/>
                <w:id w:val="784848460"/>
                <w:placeholder>
                  <w:docPart w:val="0A0765C5C6FB44C3AF3DA53095A37D38"/>
                </w:placeholder>
                <w:temporary/>
                <w:showingPlcHdr/>
              </w:sdtPr>
              <w:sdtEndPr/>
              <w:sdtContent>
                <w:r w:rsidR="006A4DA5" w:rsidRPr="006602B5">
                  <w:rPr>
                    <w:rFonts w:ascii="Arial" w:hAnsi="Arial" w:cs="Arial"/>
                    <w:sz w:val="24"/>
                    <w:szCs w:val="24"/>
                  </w:rPr>
                  <w:t>Location</w:t>
                </w:r>
              </w:sdtContent>
            </w:sdt>
            <w:r w:rsidR="006A4DA5" w:rsidRPr="006602B5">
              <w:rPr>
                <w:rFonts w:ascii="Arial" w:hAnsi="Arial" w:cs="Arial"/>
                <w:sz w:val="24"/>
                <w:szCs w:val="24"/>
              </w:rPr>
              <w:t>:</w:t>
            </w:r>
          </w:p>
        </w:tc>
        <w:tc>
          <w:tcPr>
            <w:tcW w:w="2784" w:type="dxa"/>
          </w:tcPr>
          <w:p w14:paraId="2E1C5FFE" w14:textId="2E83D912" w:rsidR="00B13F28" w:rsidRPr="006602B5" w:rsidRDefault="00236E85" w:rsidP="006602B5">
            <w:pPr>
              <w:jc w:val="left"/>
              <w:rPr>
                <w:rFonts w:ascii="Arial" w:hAnsi="Arial" w:cs="Arial"/>
                <w:sz w:val="24"/>
                <w:szCs w:val="24"/>
              </w:rPr>
            </w:pPr>
            <w:r w:rsidRPr="006602B5">
              <w:rPr>
                <w:rFonts w:ascii="Arial" w:hAnsi="Arial" w:cs="Arial"/>
                <w:sz w:val="24"/>
                <w:szCs w:val="24"/>
              </w:rPr>
              <w:t>Wolverhampton</w:t>
            </w:r>
            <w:r w:rsidR="00253745" w:rsidRPr="006602B5">
              <w:rPr>
                <w:rFonts w:ascii="Arial" w:hAnsi="Arial" w:cs="Arial"/>
                <w:sz w:val="24"/>
                <w:szCs w:val="24"/>
              </w:rPr>
              <w:t xml:space="preserve"> </w:t>
            </w:r>
          </w:p>
        </w:tc>
        <w:tc>
          <w:tcPr>
            <w:tcW w:w="1806" w:type="dxa"/>
            <w:shd w:val="clear" w:color="auto" w:fill="F2F2F2" w:themeFill="background1" w:themeFillShade="F2"/>
          </w:tcPr>
          <w:p w14:paraId="119B4D7F" w14:textId="77777777" w:rsidR="006A4DA5" w:rsidRPr="006602B5" w:rsidRDefault="00CD0C8D" w:rsidP="006602B5">
            <w:pPr>
              <w:pStyle w:val="Heading2"/>
              <w:jc w:val="left"/>
              <w:rPr>
                <w:rFonts w:ascii="Arial" w:hAnsi="Arial" w:cs="Arial"/>
                <w:sz w:val="24"/>
                <w:szCs w:val="24"/>
              </w:rPr>
            </w:pPr>
            <w:r w:rsidRPr="006602B5">
              <w:rPr>
                <w:rFonts w:ascii="Arial" w:hAnsi="Arial" w:cs="Arial"/>
                <w:sz w:val="24"/>
                <w:szCs w:val="24"/>
              </w:rPr>
              <w:t>Position type</w:t>
            </w:r>
            <w:r w:rsidR="006A4DA5" w:rsidRPr="006602B5">
              <w:rPr>
                <w:rFonts w:ascii="Arial" w:hAnsi="Arial" w:cs="Arial"/>
                <w:sz w:val="24"/>
                <w:szCs w:val="24"/>
              </w:rPr>
              <w:t>:</w:t>
            </w:r>
          </w:p>
        </w:tc>
        <w:tc>
          <w:tcPr>
            <w:tcW w:w="4165" w:type="dxa"/>
          </w:tcPr>
          <w:p w14:paraId="19FC13C9" w14:textId="22AF2567" w:rsidR="004549A3" w:rsidRPr="006602B5" w:rsidRDefault="00CD0C8D" w:rsidP="006602B5">
            <w:pPr>
              <w:jc w:val="left"/>
              <w:rPr>
                <w:rFonts w:ascii="Arial" w:hAnsi="Arial" w:cs="Arial"/>
                <w:sz w:val="24"/>
                <w:szCs w:val="24"/>
              </w:rPr>
            </w:pPr>
            <w:r w:rsidRPr="006602B5">
              <w:rPr>
                <w:rFonts w:ascii="Arial" w:hAnsi="Arial" w:cs="Arial"/>
                <w:sz w:val="24"/>
                <w:szCs w:val="24"/>
              </w:rPr>
              <w:t>Frontline support to</w:t>
            </w:r>
            <w:r w:rsidR="00236E85" w:rsidRPr="006602B5">
              <w:rPr>
                <w:rFonts w:ascii="Arial" w:hAnsi="Arial" w:cs="Arial"/>
                <w:sz w:val="24"/>
                <w:szCs w:val="24"/>
              </w:rPr>
              <w:t xml:space="preserve"> male</w:t>
            </w:r>
            <w:r w:rsidRPr="006602B5">
              <w:rPr>
                <w:rFonts w:ascii="Arial" w:hAnsi="Arial" w:cs="Arial"/>
                <w:sz w:val="24"/>
                <w:szCs w:val="24"/>
              </w:rPr>
              <w:t xml:space="preserve"> victims of violence and abuse</w:t>
            </w:r>
            <w:r w:rsidR="00236E85" w:rsidRPr="006602B5">
              <w:rPr>
                <w:rFonts w:ascii="Arial" w:hAnsi="Arial" w:cs="Arial"/>
                <w:sz w:val="24"/>
                <w:szCs w:val="24"/>
              </w:rPr>
              <w:t xml:space="preserve"> and floating support into safe accom</w:t>
            </w:r>
            <w:r w:rsidR="00653D1F" w:rsidRPr="006602B5">
              <w:rPr>
                <w:rFonts w:ascii="Arial" w:hAnsi="Arial" w:cs="Arial"/>
                <w:sz w:val="24"/>
                <w:szCs w:val="24"/>
              </w:rPr>
              <w:t>m</w:t>
            </w:r>
            <w:r w:rsidR="00236E85" w:rsidRPr="006602B5">
              <w:rPr>
                <w:rFonts w:ascii="Arial" w:hAnsi="Arial" w:cs="Arial"/>
                <w:sz w:val="24"/>
                <w:szCs w:val="24"/>
              </w:rPr>
              <w:t>odation</w:t>
            </w:r>
          </w:p>
        </w:tc>
      </w:tr>
      <w:tr w:rsidR="006A4DA5" w:rsidRPr="006602B5" w14:paraId="75189A94" w14:textId="77777777" w:rsidTr="006A4DA5">
        <w:tc>
          <w:tcPr>
            <w:tcW w:w="2155" w:type="dxa"/>
            <w:shd w:val="clear" w:color="auto" w:fill="F2F2F2" w:themeFill="background1" w:themeFillShade="F2"/>
          </w:tcPr>
          <w:p w14:paraId="061C08A9" w14:textId="77777777" w:rsidR="006A4DA5" w:rsidRPr="006602B5" w:rsidRDefault="006A4DA5" w:rsidP="006602B5">
            <w:pPr>
              <w:pStyle w:val="Heading2"/>
              <w:jc w:val="left"/>
              <w:rPr>
                <w:rFonts w:ascii="Arial" w:hAnsi="Arial" w:cs="Arial"/>
                <w:sz w:val="24"/>
                <w:szCs w:val="24"/>
              </w:rPr>
            </w:pPr>
            <w:r w:rsidRPr="006602B5">
              <w:rPr>
                <w:rFonts w:ascii="Arial" w:hAnsi="Arial" w:cs="Arial"/>
                <w:sz w:val="24"/>
                <w:szCs w:val="24"/>
              </w:rPr>
              <w:t>Service area:</w:t>
            </w:r>
          </w:p>
        </w:tc>
        <w:tc>
          <w:tcPr>
            <w:tcW w:w="2784" w:type="dxa"/>
          </w:tcPr>
          <w:p w14:paraId="7C84FA68" w14:textId="77777777" w:rsidR="006A4DA5" w:rsidRPr="006602B5" w:rsidRDefault="00E26F47" w:rsidP="006602B5">
            <w:pPr>
              <w:jc w:val="left"/>
              <w:rPr>
                <w:rFonts w:ascii="Arial" w:hAnsi="Arial" w:cs="Arial"/>
                <w:color w:val="FF0000"/>
                <w:sz w:val="24"/>
                <w:szCs w:val="24"/>
              </w:rPr>
            </w:pPr>
            <w:r w:rsidRPr="006602B5">
              <w:rPr>
                <w:rFonts w:ascii="Arial" w:hAnsi="Arial" w:cs="Arial"/>
                <w:sz w:val="24"/>
                <w:szCs w:val="24"/>
              </w:rPr>
              <w:t xml:space="preserve">Community Domestic Abuse Support Service </w:t>
            </w:r>
          </w:p>
        </w:tc>
        <w:tc>
          <w:tcPr>
            <w:tcW w:w="1806" w:type="dxa"/>
            <w:shd w:val="clear" w:color="auto" w:fill="F2F2F2" w:themeFill="background1" w:themeFillShade="F2"/>
          </w:tcPr>
          <w:p w14:paraId="14875EC5" w14:textId="77777777" w:rsidR="006A4DA5" w:rsidRPr="006602B5" w:rsidRDefault="00974CD3" w:rsidP="006602B5">
            <w:pPr>
              <w:pStyle w:val="Heading2"/>
              <w:jc w:val="left"/>
              <w:rPr>
                <w:rFonts w:ascii="Arial" w:hAnsi="Arial" w:cs="Arial"/>
                <w:sz w:val="24"/>
                <w:szCs w:val="24"/>
              </w:rPr>
            </w:pPr>
            <w:r w:rsidRPr="006602B5">
              <w:rPr>
                <w:rFonts w:ascii="Arial" w:hAnsi="Arial" w:cs="Arial"/>
                <w:sz w:val="24"/>
                <w:szCs w:val="24"/>
              </w:rPr>
              <w:t>Salary</w:t>
            </w:r>
            <w:r w:rsidR="006A4DA5" w:rsidRPr="006602B5">
              <w:rPr>
                <w:rFonts w:ascii="Arial" w:hAnsi="Arial" w:cs="Arial"/>
                <w:sz w:val="24"/>
                <w:szCs w:val="24"/>
              </w:rPr>
              <w:t>:</w:t>
            </w:r>
          </w:p>
          <w:p w14:paraId="284B7021" w14:textId="77777777" w:rsidR="00AE235F" w:rsidRPr="006602B5" w:rsidRDefault="00AE235F" w:rsidP="006602B5">
            <w:pPr>
              <w:jc w:val="left"/>
              <w:rPr>
                <w:rFonts w:ascii="Arial" w:hAnsi="Arial" w:cs="Arial"/>
                <w:sz w:val="24"/>
                <w:szCs w:val="24"/>
              </w:rPr>
            </w:pPr>
          </w:p>
        </w:tc>
        <w:tc>
          <w:tcPr>
            <w:tcW w:w="4165" w:type="dxa"/>
          </w:tcPr>
          <w:p w14:paraId="0A5FF26F" w14:textId="2F759B08" w:rsidR="00D761DC" w:rsidRPr="00D761DC" w:rsidRDefault="00D761DC" w:rsidP="00D761DC">
            <w:pPr>
              <w:jc w:val="left"/>
              <w:rPr>
                <w:rFonts w:ascii="Arial" w:hAnsi="Arial" w:cs="Arial"/>
                <w:color w:val="000000" w:themeColor="text1"/>
                <w:sz w:val="24"/>
                <w:szCs w:val="24"/>
                <w:lang w:val="en-GB"/>
              </w:rPr>
            </w:pPr>
            <w:r w:rsidRPr="00D761DC">
              <w:rPr>
                <w:rFonts w:ascii="Arial" w:hAnsi="Arial" w:cs="Arial"/>
                <w:color w:val="000000" w:themeColor="text1"/>
                <w:sz w:val="24"/>
                <w:szCs w:val="24"/>
                <w:lang w:val="en-GB"/>
              </w:rPr>
              <w:t>£</w:t>
            </w:r>
            <w:r w:rsidR="00B953E0">
              <w:rPr>
                <w:rFonts w:ascii="Arial" w:hAnsi="Arial" w:cs="Arial"/>
                <w:color w:val="000000" w:themeColor="text1"/>
                <w:sz w:val="24"/>
                <w:szCs w:val="24"/>
                <w:lang w:val="en-GB"/>
              </w:rPr>
              <w:t>4,784.50 - £26,872.22</w:t>
            </w:r>
          </w:p>
          <w:p w14:paraId="71195D2E" w14:textId="2E298855" w:rsidR="00253745" w:rsidRPr="006602B5" w:rsidRDefault="00253745" w:rsidP="006602B5">
            <w:pPr>
              <w:jc w:val="left"/>
              <w:rPr>
                <w:rFonts w:ascii="Arial" w:hAnsi="Arial" w:cs="Arial"/>
                <w:sz w:val="24"/>
                <w:szCs w:val="24"/>
              </w:rPr>
            </w:pPr>
          </w:p>
        </w:tc>
      </w:tr>
      <w:tr w:rsidR="006A4DA5" w:rsidRPr="006602B5" w14:paraId="1F506481" w14:textId="77777777" w:rsidTr="009D7F36">
        <w:tc>
          <w:tcPr>
            <w:tcW w:w="2155" w:type="dxa"/>
            <w:tcBorders>
              <w:bottom w:val="single" w:sz="4" w:space="0" w:color="auto"/>
            </w:tcBorders>
            <w:shd w:val="clear" w:color="auto" w:fill="F2F2F2" w:themeFill="background1" w:themeFillShade="F2"/>
          </w:tcPr>
          <w:p w14:paraId="4BEF1D1F" w14:textId="77777777" w:rsidR="006A4DA5" w:rsidRPr="006602B5" w:rsidRDefault="006A4DA5" w:rsidP="006602B5">
            <w:pPr>
              <w:pStyle w:val="Heading2"/>
              <w:jc w:val="left"/>
              <w:rPr>
                <w:rFonts w:ascii="Arial" w:hAnsi="Arial" w:cs="Arial"/>
                <w:sz w:val="24"/>
                <w:szCs w:val="24"/>
              </w:rPr>
            </w:pPr>
            <w:r w:rsidRPr="006602B5">
              <w:rPr>
                <w:rFonts w:ascii="Arial" w:hAnsi="Arial" w:cs="Arial"/>
                <w:sz w:val="24"/>
                <w:szCs w:val="24"/>
              </w:rPr>
              <w:t>Responsible to:</w:t>
            </w:r>
          </w:p>
        </w:tc>
        <w:tc>
          <w:tcPr>
            <w:tcW w:w="2784" w:type="dxa"/>
            <w:tcBorders>
              <w:bottom w:val="single" w:sz="4" w:space="0" w:color="auto"/>
            </w:tcBorders>
          </w:tcPr>
          <w:p w14:paraId="2F3D03C2" w14:textId="334EFF4C" w:rsidR="006A4DA5" w:rsidRPr="006602B5" w:rsidRDefault="00236E85" w:rsidP="006602B5">
            <w:pPr>
              <w:jc w:val="left"/>
              <w:rPr>
                <w:rFonts w:ascii="Arial" w:hAnsi="Arial" w:cs="Arial"/>
                <w:color w:val="FF0000"/>
                <w:sz w:val="24"/>
                <w:szCs w:val="24"/>
              </w:rPr>
            </w:pPr>
            <w:r w:rsidRPr="006602B5">
              <w:rPr>
                <w:rFonts w:ascii="Arial" w:hAnsi="Arial" w:cs="Arial"/>
                <w:sz w:val="24"/>
                <w:szCs w:val="24"/>
              </w:rPr>
              <w:t>Male Specialist Abuse Manager</w:t>
            </w:r>
            <w:r w:rsidR="00253745" w:rsidRPr="006602B5">
              <w:rPr>
                <w:rFonts w:ascii="Arial" w:hAnsi="Arial" w:cs="Arial"/>
                <w:sz w:val="24"/>
                <w:szCs w:val="24"/>
              </w:rPr>
              <w:t xml:space="preserve"> </w:t>
            </w:r>
          </w:p>
        </w:tc>
        <w:tc>
          <w:tcPr>
            <w:tcW w:w="1806" w:type="dxa"/>
            <w:tcBorders>
              <w:bottom w:val="single" w:sz="4" w:space="0" w:color="auto"/>
            </w:tcBorders>
            <w:shd w:val="clear" w:color="auto" w:fill="F2F2F2" w:themeFill="background1" w:themeFillShade="F2"/>
          </w:tcPr>
          <w:p w14:paraId="52C5E69E" w14:textId="77777777" w:rsidR="006A4DA5" w:rsidRPr="006602B5" w:rsidRDefault="00A46F8E" w:rsidP="006602B5">
            <w:pPr>
              <w:pStyle w:val="Heading2"/>
              <w:jc w:val="left"/>
              <w:rPr>
                <w:rFonts w:ascii="Arial" w:hAnsi="Arial" w:cs="Arial"/>
                <w:sz w:val="24"/>
                <w:szCs w:val="24"/>
              </w:rPr>
            </w:pPr>
            <w:r w:rsidRPr="006602B5">
              <w:rPr>
                <w:rFonts w:ascii="Arial" w:hAnsi="Arial" w:cs="Arial"/>
                <w:sz w:val="24"/>
                <w:szCs w:val="24"/>
              </w:rPr>
              <w:t>Working h</w:t>
            </w:r>
            <w:r w:rsidR="006A4DA5" w:rsidRPr="006602B5">
              <w:rPr>
                <w:rFonts w:ascii="Arial" w:hAnsi="Arial" w:cs="Arial"/>
                <w:sz w:val="24"/>
                <w:szCs w:val="24"/>
              </w:rPr>
              <w:t>ours</w:t>
            </w:r>
            <w:r w:rsidR="00AE235F" w:rsidRPr="006602B5">
              <w:rPr>
                <w:rFonts w:ascii="Arial" w:hAnsi="Arial" w:cs="Arial"/>
                <w:sz w:val="24"/>
                <w:szCs w:val="24"/>
              </w:rPr>
              <w:t>:</w:t>
            </w:r>
          </w:p>
        </w:tc>
        <w:tc>
          <w:tcPr>
            <w:tcW w:w="4165" w:type="dxa"/>
            <w:tcBorders>
              <w:bottom w:val="single" w:sz="4" w:space="0" w:color="auto"/>
            </w:tcBorders>
          </w:tcPr>
          <w:p w14:paraId="0D2D1DA2" w14:textId="77777777" w:rsidR="0028098F" w:rsidRPr="006602B5" w:rsidRDefault="005D45DD" w:rsidP="006602B5">
            <w:pPr>
              <w:jc w:val="left"/>
              <w:rPr>
                <w:rFonts w:ascii="Arial" w:hAnsi="Arial" w:cs="Arial"/>
                <w:sz w:val="24"/>
                <w:szCs w:val="24"/>
              </w:rPr>
            </w:pPr>
            <w:r w:rsidRPr="006602B5">
              <w:rPr>
                <w:rFonts w:ascii="Arial" w:hAnsi="Arial" w:cs="Arial"/>
                <w:sz w:val="24"/>
                <w:szCs w:val="24"/>
              </w:rPr>
              <w:t>37.5</w:t>
            </w:r>
            <w:r w:rsidR="00F46BDF" w:rsidRPr="006602B5">
              <w:rPr>
                <w:rFonts w:ascii="Arial" w:hAnsi="Arial" w:cs="Arial"/>
                <w:sz w:val="24"/>
                <w:szCs w:val="24"/>
              </w:rPr>
              <w:t xml:space="preserve"> hours </w:t>
            </w:r>
          </w:p>
          <w:p w14:paraId="16D6885A" w14:textId="77777777" w:rsidR="00B13F28" w:rsidRPr="006602B5" w:rsidRDefault="00B13F28" w:rsidP="006602B5">
            <w:pPr>
              <w:jc w:val="left"/>
              <w:rPr>
                <w:rFonts w:ascii="Arial" w:hAnsi="Arial" w:cs="Arial"/>
                <w:sz w:val="24"/>
                <w:szCs w:val="24"/>
              </w:rPr>
            </w:pPr>
            <w:r w:rsidRPr="006602B5">
              <w:rPr>
                <w:rFonts w:ascii="Arial" w:hAnsi="Arial" w:cs="Arial"/>
                <w:sz w:val="24"/>
                <w:szCs w:val="24"/>
              </w:rPr>
              <w:t>Monday-Friday 9am-5pm (7.5 hours per day)</w:t>
            </w:r>
          </w:p>
          <w:p w14:paraId="3F399686" w14:textId="77777777" w:rsidR="00B13F28" w:rsidRPr="006602B5" w:rsidRDefault="00B13F28" w:rsidP="006602B5">
            <w:pPr>
              <w:jc w:val="left"/>
              <w:rPr>
                <w:rFonts w:ascii="Arial" w:hAnsi="Arial" w:cs="Arial"/>
                <w:sz w:val="24"/>
                <w:szCs w:val="24"/>
              </w:rPr>
            </w:pPr>
          </w:p>
        </w:tc>
      </w:tr>
    </w:tbl>
    <w:p w14:paraId="6A2C69D3" w14:textId="77777777" w:rsidR="00C21400" w:rsidRPr="006602B5" w:rsidRDefault="00C21400" w:rsidP="006602B5">
      <w:pPr>
        <w:spacing w:after="0"/>
        <w:jc w:val="left"/>
        <w:rPr>
          <w:rFonts w:ascii="Arial" w:hAnsi="Arial" w:cs="Arial"/>
          <w:sz w:val="24"/>
          <w:szCs w:val="24"/>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6602B5" w14:paraId="128C65CD" w14:textId="77777777" w:rsidTr="0081035E">
        <w:tc>
          <w:tcPr>
            <w:tcW w:w="5455" w:type="dxa"/>
            <w:tcBorders>
              <w:top w:val="single" w:sz="4" w:space="0" w:color="auto"/>
              <w:bottom w:val="single" w:sz="4" w:space="0" w:color="auto"/>
              <w:right w:val="single" w:sz="4" w:space="0" w:color="auto"/>
            </w:tcBorders>
            <w:shd w:val="clear" w:color="auto" w:fill="D9D9D9" w:themeFill="background1" w:themeFillShade="D9"/>
          </w:tcPr>
          <w:p w14:paraId="44E4B000" w14:textId="77777777" w:rsidR="00C21400" w:rsidRPr="006602B5" w:rsidRDefault="00C21400" w:rsidP="006602B5">
            <w:pPr>
              <w:pStyle w:val="Heading2"/>
              <w:jc w:val="left"/>
              <w:rPr>
                <w:rFonts w:ascii="Arial" w:hAnsi="Arial" w:cs="Arial"/>
                <w:sz w:val="24"/>
                <w:szCs w:val="24"/>
              </w:rPr>
            </w:pPr>
            <w:r w:rsidRPr="006602B5">
              <w:rPr>
                <w:rFonts w:ascii="Arial" w:hAnsi="Arial" w:cs="Arial"/>
                <w:sz w:val="24"/>
                <w:szCs w:val="24"/>
              </w:rPr>
              <w:t xml:space="preserve">Additional requirements </w:t>
            </w:r>
            <w:r w:rsidRPr="006602B5">
              <w:rPr>
                <w:rFonts w:ascii="Arial" w:hAnsi="Arial" w:cs="Arial"/>
                <w:sz w:val="24"/>
                <w:szCs w:val="24"/>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1440BC81" w14:textId="77777777" w:rsidR="00C21400" w:rsidRPr="006602B5" w:rsidRDefault="00C21400" w:rsidP="006602B5">
            <w:pPr>
              <w:pStyle w:val="Heading2"/>
              <w:jc w:val="left"/>
              <w:rPr>
                <w:rFonts w:ascii="Arial" w:hAnsi="Arial" w:cs="Arial"/>
                <w:sz w:val="24"/>
                <w:szCs w:val="24"/>
              </w:rPr>
            </w:pPr>
            <w:r w:rsidRPr="006602B5">
              <w:rPr>
                <w:rFonts w:ascii="Arial" w:hAnsi="Arial" w:cs="Arial"/>
                <w:sz w:val="24"/>
                <w:szCs w:val="24"/>
              </w:rPr>
              <w:t>Organisational benefits</w:t>
            </w:r>
          </w:p>
        </w:tc>
      </w:tr>
      <w:tr w:rsidR="00C21400" w:rsidRPr="006602B5" w14:paraId="4FEAEE09" w14:textId="77777777" w:rsidTr="0081035E">
        <w:trPr>
          <w:trHeight w:val="540"/>
        </w:trPr>
        <w:tc>
          <w:tcPr>
            <w:tcW w:w="5455" w:type="dxa"/>
            <w:tcBorders>
              <w:top w:val="single" w:sz="4" w:space="0" w:color="auto"/>
              <w:bottom w:val="single" w:sz="4" w:space="0" w:color="auto"/>
              <w:right w:val="single" w:sz="4" w:space="0" w:color="auto"/>
            </w:tcBorders>
          </w:tcPr>
          <w:p w14:paraId="2F2A2125" w14:textId="77777777" w:rsidR="00C21400" w:rsidRPr="006602B5" w:rsidRDefault="00C21400" w:rsidP="006602B5">
            <w:pPr>
              <w:pStyle w:val="ListParagraph"/>
              <w:numPr>
                <w:ilvl w:val="0"/>
                <w:numId w:val="25"/>
              </w:numPr>
              <w:ind w:left="306" w:right="95" w:hanging="283"/>
              <w:jc w:val="left"/>
              <w:rPr>
                <w:rFonts w:ascii="Arial" w:hAnsi="Arial" w:cs="Arial"/>
                <w:sz w:val="24"/>
                <w:szCs w:val="24"/>
              </w:rPr>
            </w:pPr>
            <w:r w:rsidRPr="006602B5">
              <w:rPr>
                <w:rFonts w:ascii="Arial" w:hAnsi="Arial" w:cs="Arial"/>
                <w:sz w:val="24"/>
                <w:szCs w:val="24"/>
              </w:rPr>
              <w:t>May require some work outside of normal office hours</w:t>
            </w:r>
          </w:p>
          <w:p w14:paraId="7E4660B4" w14:textId="77777777" w:rsidR="00C21400" w:rsidRPr="006602B5" w:rsidRDefault="00C21400" w:rsidP="006602B5">
            <w:pPr>
              <w:pStyle w:val="ListParagraph"/>
              <w:numPr>
                <w:ilvl w:val="0"/>
                <w:numId w:val="25"/>
              </w:numPr>
              <w:ind w:left="306" w:right="95" w:hanging="283"/>
              <w:jc w:val="left"/>
              <w:rPr>
                <w:rFonts w:ascii="Arial" w:hAnsi="Arial" w:cs="Arial"/>
                <w:sz w:val="24"/>
                <w:szCs w:val="24"/>
              </w:rPr>
            </w:pPr>
            <w:r w:rsidRPr="006602B5">
              <w:rPr>
                <w:rFonts w:ascii="Arial" w:hAnsi="Arial" w:cs="Arial"/>
                <w:sz w:val="24"/>
                <w:szCs w:val="24"/>
              </w:rPr>
              <w:t>Full driving license with willingness to use own vehicle</w:t>
            </w:r>
          </w:p>
          <w:p w14:paraId="6CF8D88B" w14:textId="77777777" w:rsidR="00C21400" w:rsidRPr="006602B5" w:rsidRDefault="00C21400" w:rsidP="006602B5">
            <w:pPr>
              <w:pStyle w:val="ListParagraph"/>
              <w:numPr>
                <w:ilvl w:val="0"/>
                <w:numId w:val="25"/>
              </w:numPr>
              <w:ind w:left="306" w:right="95" w:hanging="283"/>
              <w:jc w:val="left"/>
              <w:rPr>
                <w:rFonts w:ascii="Arial" w:hAnsi="Arial" w:cs="Arial"/>
                <w:sz w:val="24"/>
                <w:szCs w:val="24"/>
              </w:rPr>
            </w:pPr>
            <w:r w:rsidRPr="006602B5">
              <w:rPr>
                <w:rFonts w:ascii="Arial" w:hAnsi="Arial" w:cs="Arial"/>
                <w:sz w:val="24"/>
                <w:szCs w:val="24"/>
              </w:rPr>
              <w:t xml:space="preserve">DBS check to be undertaken </w:t>
            </w:r>
          </w:p>
          <w:p w14:paraId="21982FC7" w14:textId="77777777" w:rsidR="00C21400" w:rsidRPr="006602B5" w:rsidRDefault="00C21400" w:rsidP="006602B5">
            <w:pPr>
              <w:pStyle w:val="ListParagraph"/>
              <w:numPr>
                <w:ilvl w:val="0"/>
                <w:numId w:val="25"/>
              </w:numPr>
              <w:ind w:left="306" w:right="95" w:hanging="283"/>
              <w:jc w:val="left"/>
              <w:rPr>
                <w:rFonts w:ascii="Arial" w:hAnsi="Arial" w:cs="Arial"/>
                <w:sz w:val="24"/>
                <w:szCs w:val="24"/>
              </w:rPr>
            </w:pPr>
            <w:r w:rsidRPr="006602B5">
              <w:rPr>
                <w:rFonts w:ascii="Arial" w:hAnsi="Arial" w:cs="Arial"/>
                <w:sz w:val="24"/>
                <w:szCs w:val="24"/>
              </w:rPr>
              <w:t>Eligibility to work in the UK</w:t>
            </w:r>
          </w:p>
          <w:p w14:paraId="666DB2B1" w14:textId="77777777" w:rsidR="00C21400" w:rsidRPr="006602B5" w:rsidRDefault="00C21400" w:rsidP="006602B5">
            <w:pPr>
              <w:pStyle w:val="ListParagraph"/>
              <w:numPr>
                <w:ilvl w:val="0"/>
                <w:numId w:val="25"/>
              </w:numPr>
              <w:ind w:left="306" w:right="95" w:hanging="283"/>
              <w:jc w:val="left"/>
              <w:rPr>
                <w:rFonts w:ascii="Arial" w:hAnsi="Arial" w:cs="Arial"/>
                <w:sz w:val="24"/>
                <w:szCs w:val="24"/>
              </w:rPr>
            </w:pPr>
            <w:r w:rsidRPr="006602B5">
              <w:rPr>
                <w:rFonts w:ascii="Arial" w:hAnsi="Arial" w:cs="Arial"/>
                <w:sz w:val="24"/>
                <w:szCs w:val="24"/>
              </w:rPr>
              <w:t xml:space="preserve">Occupational Requirement under Schedule 9 (part 1) of the Equality Act 2010 applies. The post holder must be female </w:t>
            </w:r>
          </w:p>
          <w:p w14:paraId="196D227F" w14:textId="77777777" w:rsidR="00C21400" w:rsidRPr="006602B5" w:rsidRDefault="00C21400" w:rsidP="006602B5">
            <w:pPr>
              <w:pStyle w:val="ListParagraph"/>
              <w:numPr>
                <w:ilvl w:val="0"/>
                <w:numId w:val="25"/>
              </w:numPr>
              <w:ind w:left="306" w:right="95" w:hanging="283"/>
              <w:jc w:val="left"/>
              <w:rPr>
                <w:rFonts w:ascii="Arial" w:hAnsi="Arial" w:cs="Arial"/>
                <w:sz w:val="24"/>
                <w:szCs w:val="24"/>
              </w:rPr>
            </w:pPr>
            <w:r w:rsidRPr="006602B5">
              <w:rPr>
                <w:rFonts w:ascii="Arial" w:hAnsi="Arial" w:cs="Arial"/>
                <w:sz w:val="24"/>
                <w:szCs w:val="24"/>
              </w:rPr>
              <w:t>The post holder may be required to undertake additional duties from time to time as instructed by the Service Lead and Executive Director</w:t>
            </w:r>
            <w:r w:rsidR="00082B85" w:rsidRPr="006602B5">
              <w:rPr>
                <w:rFonts w:ascii="Arial" w:hAnsi="Arial" w:cs="Arial"/>
                <w:sz w:val="24"/>
                <w:szCs w:val="24"/>
              </w:rPr>
              <w:t>, such a group work and presentations</w:t>
            </w:r>
          </w:p>
          <w:p w14:paraId="0AD10EB9" w14:textId="77777777" w:rsidR="00C21400" w:rsidRPr="006602B5" w:rsidRDefault="00C21400" w:rsidP="006602B5">
            <w:pPr>
              <w:pStyle w:val="ListParagraph"/>
              <w:numPr>
                <w:ilvl w:val="0"/>
                <w:numId w:val="25"/>
              </w:numPr>
              <w:ind w:left="306" w:right="95" w:hanging="283"/>
              <w:jc w:val="left"/>
              <w:rPr>
                <w:rFonts w:ascii="Arial" w:hAnsi="Arial" w:cs="Arial"/>
                <w:sz w:val="24"/>
                <w:szCs w:val="24"/>
              </w:rPr>
            </w:pPr>
            <w:r w:rsidRPr="006602B5">
              <w:rPr>
                <w:rFonts w:ascii="Arial" w:hAnsi="Arial" w:cs="Arial"/>
                <w:sz w:val="24"/>
                <w:szCs w:val="24"/>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112E859C" w14:textId="77777777" w:rsidR="00530BC4" w:rsidRPr="006602B5" w:rsidRDefault="00530BC4" w:rsidP="006602B5">
            <w:pPr>
              <w:pStyle w:val="ListParagraph"/>
              <w:numPr>
                <w:ilvl w:val="0"/>
                <w:numId w:val="25"/>
              </w:numPr>
              <w:ind w:left="375" w:right="169" w:hanging="284"/>
              <w:jc w:val="left"/>
              <w:rPr>
                <w:rFonts w:ascii="Arial" w:hAnsi="Arial" w:cs="Arial"/>
                <w:sz w:val="24"/>
                <w:szCs w:val="24"/>
              </w:rPr>
            </w:pPr>
            <w:r w:rsidRPr="006602B5">
              <w:rPr>
                <w:rFonts w:ascii="Arial" w:hAnsi="Arial" w:cs="Arial"/>
                <w:sz w:val="24"/>
                <w:szCs w:val="24"/>
              </w:rPr>
              <w:t xml:space="preserve">Mileage allowance </w:t>
            </w:r>
          </w:p>
          <w:p w14:paraId="40C86034" w14:textId="77777777" w:rsidR="00530BC4" w:rsidRPr="006602B5" w:rsidRDefault="00530BC4" w:rsidP="006602B5">
            <w:pPr>
              <w:pStyle w:val="ListParagraph"/>
              <w:numPr>
                <w:ilvl w:val="0"/>
                <w:numId w:val="25"/>
              </w:numPr>
              <w:ind w:left="375" w:right="169" w:hanging="284"/>
              <w:jc w:val="left"/>
              <w:rPr>
                <w:rFonts w:ascii="Arial" w:hAnsi="Arial" w:cs="Arial"/>
                <w:sz w:val="24"/>
                <w:szCs w:val="24"/>
              </w:rPr>
            </w:pPr>
            <w:r w:rsidRPr="006602B5">
              <w:rPr>
                <w:rFonts w:ascii="Arial" w:hAnsi="Arial" w:cs="Arial"/>
                <w:sz w:val="24"/>
                <w:szCs w:val="24"/>
              </w:rPr>
              <w:t>Training and development opportunities</w:t>
            </w:r>
          </w:p>
          <w:p w14:paraId="621F7D03" w14:textId="77777777" w:rsidR="00530BC4" w:rsidRPr="006602B5" w:rsidRDefault="00530BC4" w:rsidP="006602B5">
            <w:pPr>
              <w:pStyle w:val="ListParagraph"/>
              <w:numPr>
                <w:ilvl w:val="0"/>
                <w:numId w:val="25"/>
              </w:numPr>
              <w:ind w:left="375" w:right="169" w:hanging="284"/>
              <w:jc w:val="left"/>
              <w:rPr>
                <w:rFonts w:ascii="Arial" w:hAnsi="Arial" w:cs="Arial"/>
                <w:sz w:val="24"/>
                <w:szCs w:val="24"/>
              </w:rPr>
            </w:pPr>
            <w:r w:rsidRPr="006602B5">
              <w:rPr>
                <w:rFonts w:ascii="Arial" w:hAnsi="Arial" w:cs="Arial"/>
                <w:sz w:val="24"/>
                <w:szCs w:val="24"/>
              </w:rPr>
              <w:t xml:space="preserve">Employee Assistance Programme </w:t>
            </w:r>
          </w:p>
          <w:p w14:paraId="6D0BB8EC" w14:textId="77777777" w:rsidR="00530BC4" w:rsidRPr="006602B5" w:rsidRDefault="00530BC4" w:rsidP="006602B5">
            <w:pPr>
              <w:pStyle w:val="ListParagraph"/>
              <w:numPr>
                <w:ilvl w:val="0"/>
                <w:numId w:val="25"/>
              </w:numPr>
              <w:ind w:left="375" w:right="169" w:hanging="284"/>
              <w:jc w:val="left"/>
              <w:rPr>
                <w:rFonts w:ascii="Arial" w:hAnsi="Arial" w:cs="Arial"/>
                <w:sz w:val="24"/>
                <w:szCs w:val="24"/>
              </w:rPr>
            </w:pPr>
            <w:r w:rsidRPr="006602B5">
              <w:rPr>
                <w:rFonts w:ascii="Arial" w:hAnsi="Arial" w:cs="Arial"/>
                <w:sz w:val="24"/>
                <w:szCs w:val="24"/>
              </w:rPr>
              <w:t>Access to group clinical supervision with a BACP trained counsellor</w:t>
            </w:r>
          </w:p>
          <w:p w14:paraId="75C237F5" w14:textId="22B99AF8" w:rsidR="00530BC4" w:rsidRPr="006602B5" w:rsidRDefault="00530BC4" w:rsidP="006602B5">
            <w:pPr>
              <w:pStyle w:val="ListParagraph"/>
              <w:numPr>
                <w:ilvl w:val="0"/>
                <w:numId w:val="25"/>
              </w:numPr>
              <w:ind w:left="375" w:right="169" w:hanging="284"/>
              <w:jc w:val="left"/>
              <w:rPr>
                <w:rFonts w:ascii="Arial" w:hAnsi="Arial" w:cs="Arial"/>
                <w:sz w:val="24"/>
                <w:szCs w:val="24"/>
              </w:rPr>
            </w:pPr>
            <w:r w:rsidRPr="006602B5">
              <w:rPr>
                <w:rFonts w:ascii="Arial" w:hAnsi="Arial" w:cs="Arial"/>
                <w:sz w:val="24"/>
                <w:szCs w:val="24"/>
              </w:rPr>
              <w:t>2</w:t>
            </w:r>
            <w:r w:rsidR="00755152" w:rsidRPr="006602B5">
              <w:rPr>
                <w:rFonts w:ascii="Arial" w:hAnsi="Arial" w:cs="Arial"/>
                <w:sz w:val="24"/>
                <w:szCs w:val="24"/>
              </w:rPr>
              <w:t>5</w:t>
            </w:r>
            <w:r w:rsidRPr="006602B5">
              <w:rPr>
                <w:rFonts w:ascii="Arial" w:hAnsi="Arial" w:cs="Arial"/>
                <w:sz w:val="24"/>
                <w:szCs w:val="24"/>
              </w:rPr>
              <w:t xml:space="preserve"> days of annual leave (pro rata), plus bank holidays. Opportunities for this to be extended after 3 years of service</w:t>
            </w:r>
          </w:p>
          <w:p w14:paraId="173CDA64" w14:textId="3C2FF67B" w:rsidR="00755152" w:rsidRPr="006602B5" w:rsidRDefault="00755152" w:rsidP="006602B5">
            <w:pPr>
              <w:pStyle w:val="ListParagraph"/>
              <w:numPr>
                <w:ilvl w:val="0"/>
                <w:numId w:val="25"/>
              </w:numPr>
              <w:ind w:left="375" w:right="169" w:hanging="284"/>
              <w:jc w:val="left"/>
              <w:rPr>
                <w:rFonts w:ascii="Arial" w:hAnsi="Arial" w:cs="Arial"/>
                <w:sz w:val="24"/>
                <w:szCs w:val="24"/>
              </w:rPr>
            </w:pPr>
            <w:r w:rsidRPr="006602B5">
              <w:rPr>
                <w:rFonts w:ascii="Arial" w:hAnsi="Arial" w:cs="Arial"/>
                <w:sz w:val="24"/>
                <w:szCs w:val="24"/>
              </w:rPr>
              <w:t>1 wellbeing day (pro rata)</w:t>
            </w:r>
          </w:p>
          <w:p w14:paraId="36E9A685" w14:textId="77777777" w:rsidR="00530BC4" w:rsidRPr="006602B5" w:rsidRDefault="00530BC4" w:rsidP="006602B5">
            <w:pPr>
              <w:pStyle w:val="ListParagraph"/>
              <w:numPr>
                <w:ilvl w:val="0"/>
                <w:numId w:val="25"/>
              </w:numPr>
              <w:ind w:left="375" w:right="169" w:hanging="284"/>
              <w:jc w:val="left"/>
              <w:rPr>
                <w:rFonts w:ascii="Arial" w:hAnsi="Arial" w:cs="Arial"/>
                <w:sz w:val="24"/>
                <w:szCs w:val="24"/>
              </w:rPr>
            </w:pPr>
            <w:r w:rsidRPr="006602B5">
              <w:rPr>
                <w:rFonts w:ascii="Arial" w:hAnsi="Arial" w:cs="Arial"/>
                <w:sz w:val="24"/>
                <w:szCs w:val="24"/>
              </w:rPr>
              <w:t>Annual leave ‘buy back’ scheme for those who want to purchase additional annual leave days</w:t>
            </w:r>
          </w:p>
          <w:p w14:paraId="3CA6012D" w14:textId="77777777" w:rsidR="00530BC4" w:rsidRPr="006602B5" w:rsidRDefault="00530BC4" w:rsidP="006602B5">
            <w:pPr>
              <w:pStyle w:val="ListParagraph"/>
              <w:numPr>
                <w:ilvl w:val="0"/>
                <w:numId w:val="25"/>
              </w:numPr>
              <w:ind w:left="375" w:right="169" w:hanging="284"/>
              <w:jc w:val="left"/>
              <w:rPr>
                <w:rFonts w:ascii="Arial" w:hAnsi="Arial" w:cs="Arial"/>
                <w:sz w:val="24"/>
                <w:szCs w:val="24"/>
              </w:rPr>
            </w:pPr>
            <w:r w:rsidRPr="006602B5">
              <w:rPr>
                <w:rFonts w:ascii="Arial" w:hAnsi="Arial" w:cs="Arial"/>
                <w:sz w:val="24"/>
                <w:szCs w:val="24"/>
              </w:rPr>
              <w:t xml:space="preserve">Bi-annual staff away days </w:t>
            </w:r>
          </w:p>
          <w:p w14:paraId="4787F26A" w14:textId="77777777" w:rsidR="00530BC4" w:rsidRPr="006602B5" w:rsidRDefault="00530BC4" w:rsidP="006602B5">
            <w:pPr>
              <w:pStyle w:val="ListParagraph"/>
              <w:numPr>
                <w:ilvl w:val="0"/>
                <w:numId w:val="25"/>
              </w:numPr>
              <w:ind w:left="375" w:right="169" w:hanging="284"/>
              <w:jc w:val="left"/>
              <w:rPr>
                <w:rFonts w:ascii="Arial" w:hAnsi="Arial" w:cs="Arial"/>
                <w:sz w:val="24"/>
                <w:szCs w:val="24"/>
              </w:rPr>
            </w:pPr>
            <w:r w:rsidRPr="006602B5">
              <w:rPr>
                <w:rFonts w:ascii="Arial" w:hAnsi="Arial" w:cs="Arial"/>
                <w:sz w:val="24"/>
                <w:szCs w:val="24"/>
              </w:rPr>
              <w:t>Regular internal newsletter created by staff</w:t>
            </w:r>
          </w:p>
          <w:p w14:paraId="456BA8E5" w14:textId="77777777" w:rsidR="00530BC4" w:rsidRPr="006602B5" w:rsidRDefault="00530BC4" w:rsidP="006602B5">
            <w:pPr>
              <w:pStyle w:val="ListParagraph"/>
              <w:numPr>
                <w:ilvl w:val="0"/>
                <w:numId w:val="25"/>
              </w:numPr>
              <w:ind w:left="375" w:right="169" w:hanging="284"/>
              <w:jc w:val="left"/>
              <w:rPr>
                <w:rFonts w:ascii="Arial" w:hAnsi="Arial" w:cs="Arial"/>
                <w:sz w:val="24"/>
                <w:szCs w:val="24"/>
              </w:rPr>
            </w:pPr>
            <w:r w:rsidRPr="006602B5">
              <w:rPr>
                <w:rFonts w:ascii="Arial" w:hAnsi="Arial" w:cs="Arial"/>
                <w:sz w:val="24"/>
                <w:szCs w:val="24"/>
              </w:rPr>
              <w:t>Time off in lieu (TOIL) when overtime is required</w:t>
            </w:r>
          </w:p>
          <w:p w14:paraId="4E3B319B" w14:textId="77777777" w:rsidR="00221EA8" w:rsidRPr="006602B5" w:rsidRDefault="00530BC4" w:rsidP="006602B5">
            <w:pPr>
              <w:pStyle w:val="ListParagraph"/>
              <w:numPr>
                <w:ilvl w:val="0"/>
                <w:numId w:val="25"/>
              </w:numPr>
              <w:ind w:left="375" w:right="169" w:hanging="284"/>
              <w:jc w:val="left"/>
              <w:rPr>
                <w:rFonts w:ascii="Arial" w:hAnsi="Arial" w:cs="Arial"/>
                <w:sz w:val="24"/>
                <w:szCs w:val="24"/>
              </w:rPr>
            </w:pPr>
            <w:r w:rsidRPr="006602B5">
              <w:rPr>
                <w:rFonts w:ascii="Arial" w:hAnsi="Arial" w:cs="Arial"/>
                <w:sz w:val="24"/>
                <w:szCs w:val="24"/>
              </w:rPr>
              <w:t>5% employer contribution to pension.</w:t>
            </w:r>
          </w:p>
        </w:tc>
      </w:tr>
    </w:tbl>
    <w:p w14:paraId="02BAAA3D" w14:textId="77777777" w:rsidR="00C21400" w:rsidRPr="006602B5" w:rsidRDefault="00C21400" w:rsidP="006602B5">
      <w:pPr>
        <w:spacing w:after="0"/>
        <w:jc w:val="left"/>
        <w:rPr>
          <w:rFonts w:ascii="Arial" w:hAnsi="Arial" w:cs="Arial"/>
          <w:sz w:val="24"/>
          <w:szCs w:val="24"/>
        </w:rPr>
      </w:pPr>
    </w:p>
    <w:p w14:paraId="4E2186E7" w14:textId="77777777" w:rsidR="00C21400" w:rsidRPr="006602B5" w:rsidRDefault="00C21400" w:rsidP="006602B5">
      <w:pPr>
        <w:spacing w:after="0"/>
        <w:jc w:val="left"/>
        <w:rPr>
          <w:rFonts w:ascii="Arial" w:hAnsi="Arial" w:cs="Arial"/>
          <w:sz w:val="24"/>
          <w:szCs w:val="24"/>
        </w:rPr>
      </w:pPr>
    </w:p>
    <w:p w14:paraId="77413438" w14:textId="77777777" w:rsidR="00C21400" w:rsidRPr="006602B5" w:rsidRDefault="00C21400" w:rsidP="006602B5">
      <w:pPr>
        <w:spacing w:after="0"/>
        <w:jc w:val="left"/>
        <w:rPr>
          <w:rFonts w:ascii="Arial" w:hAnsi="Arial" w:cs="Arial"/>
          <w:sz w:val="24"/>
          <w:szCs w:val="24"/>
        </w:rPr>
      </w:pPr>
    </w:p>
    <w:p w14:paraId="1B7D3332" w14:textId="77777777" w:rsidR="00C21400" w:rsidRPr="006602B5" w:rsidRDefault="00C21400" w:rsidP="006602B5">
      <w:pPr>
        <w:spacing w:after="0"/>
        <w:jc w:val="left"/>
        <w:rPr>
          <w:rFonts w:ascii="Arial" w:hAnsi="Arial" w:cs="Arial"/>
          <w:sz w:val="24"/>
          <w:szCs w:val="24"/>
        </w:rPr>
      </w:pPr>
    </w:p>
    <w:p w14:paraId="683C3EDB" w14:textId="77777777" w:rsidR="00236E85" w:rsidRPr="006602B5" w:rsidRDefault="00236E85" w:rsidP="006602B5">
      <w:pPr>
        <w:spacing w:after="0"/>
        <w:jc w:val="left"/>
        <w:rPr>
          <w:rFonts w:ascii="Arial" w:hAnsi="Arial" w:cs="Arial"/>
          <w:sz w:val="24"/>
          <w:szCs w:val="24"/>
        </w:rPr>
      </w:pPr>
    </w:p>
    <w:p w14:paraId="58D0FD91" w14:textId="77777777" w:rsidR="00236E85" w:rsidRPr="006602B5" w:rsidRDefault="00236E85" w:rsidP="006602B5">
      <w:pPr>
        <w:spacing w:after="0"/>
        <w:jc w:val="left"/>
        <w:rPr>
          <w:rFonts w:ascii="Arial" w:hAnsi="Arial" w:cs="Arial"/>
          <w:sz w:val="24"/>
          <w:szCs w:val="24"/>
        </w:rPr>
      </w:pPr>
    </w:p>
    <w:p w14:paraId="625A04B1" w14:textId="77777777" w:rsidR="00236E85" w:rsidRPr="006602B5" w:rsidRDefault="00236E85" w:rsidP="006602B5">
      <w:pPr>
        <w:spacing w:after="0"/>
        <w:jc w:val="left"/>
        <w:rPr>
          <w:rFonts w:ascii="Arial" w:hAnsi="Arial" w:cs="Arial"/>
          <w:sz w:val="24"/>
          <w:szCs w:val="24"/>
        </w:rPr>
      </w:pPr>
    </w:p>
    <w:p w14:paraId="7E51CBEE" w14:textId="77777777" w:rsidR="00236E85" w:rsidRPr="006602B5" w:rsidRDefault="00236E85" w:rsidP="006602B5">
      <w:pPr>
        <w:spacing w:after="0"/>
        <w:jc w:val="left"/>
        <w:rPr>
          <w:rFonts w:ascii="Arial" w:hAnsi="Arial" w:cs="Arial"/>
          <w:sz w:val="24"/>
          <w:szCs w:val="24"/>
        </w:rPr>
      </w:pPr>
    </w:p>
    <w:p w14:paraId="3BBCE9C8" w14:textId="77777777" w:rsidR="00236E85" w:rsidRPr="006602B5" w:rsidRDefault="00236E85" w:rsidP="006602B5">
      <w:pPr>
        <w:spacing w:after="0"/>
        <w:jc w:val="left"/>
        <w:rPr>
          <w:rFonts w:ascii="Arial" w:hAnsi="Arial" w:cs="Arial"/>
          <w:sz w:val="24"/>
          <w:szCs w:val="24"/>
        </w:rPr>
      </w:pPr>
    </w:p>
    <w:p w14:paraId="08CDD05C" w14:textId="77777777" w:rsidR="00236E85" w:rsidRPr="006602B5" w:rsidRDefault="00236E85" w:rsidP="006602B5">
      <w:pPr>
        <w:spacing w:after="0"/>
        <w:jc w:val="left"/>
        <w:rPr>
          <w:rFonts w:ascii="Arial" w:hAnsi="Arial" w:cs="Arial"/>
          <w:sz w:val="24"/>
          <w:szCs w:val="24"/>
        </w:rPr>
      </w:pPr>
    </w:p>
    <w:p w14:paraId="2D21B98A" w14:textId="77777777" w:rsidR="00C21400" w:rsidRPr="006602B5" w:rsidRDefault="00C21400" w:rsidP="006602B5">
      <w:pPr>
        <w:spacing w:after="0"/>
        <w:jc w:val="left"/>
        <w:rPr>
          <w:rFonts w:ascii="Arial" w:hAnsi="Arial" w:cs="Arial"/>
          <w:sz w:val="24"/>
          <w:szCs w:val="24"/>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6602B5" w14:paraId="4C489054" w14:textId="77777777" w:rsidTr="0081035E">
        <w:trPr>
          <w:trHeight w:val="105"/>
        </w:trPr>
        <w:tc>
          <w:tcPr>
            <w:tcW w:w="10910" w:type="dxa"/>
            <w:tcBorders>
              <w:top w:val="single" w:sz="4" w:space="0" w:color="auto"/>
              <w:bottom w:val="single" w:sz="4" w:space="0" w:color="auto"/>
            </w:tcBorders>
            <w:shd w:val="clear" w:color="auto" w:fill="D9D9D9" w:themeFill="background1" w:themeFillShade="D9"/>
          </w:tcPr>
          <w:p w14:paraId="01D7BBB4" w14:textId="77777777" w:rsidR="00C21400" w:rsidRPr="006602B5" w:rsidRDefault="00C21400" w:rsidP="006602B5">
            <w:pPr>
              <w:pStyle w:val="Heading2"/>
              <w:jc w:val="left"/>
              <w:rPr>
                <w:rFonts w:ascii="Arial" w:hAnsi="Arial" w:cs="Arial"/>
                <w:sz w:val="24"/>
                <w:szCs w:val="24"/>
              </w:rPr>
            </w:pPr>
            <w:r w:rsidRPr="006602B5">
              <w:rPr>
                <w:rFonts w:ascii="Arial" w:hAnsi="Arial" w:cs="Arial"/>
                <w:sz w:val="24"/>
                <w:szCs w:val="24"/>
              </w:rPr>
              <w:t>Job Brief</w:t>
            </w:r>
          </w:p>
        </w:tc>
      </w:tr>
      <w:tr w:rsidR="00C21400" w:rsidRPr="006602B5" w14:paraId="5B419840" w14:textId="77777777" w:rsidTr="0081035E">
        <w:trPr>
          <w:trHeight w:val="240"/>
        </w:trPr>
        <w:tc>
          <w:tcPr>
            <w:tcW w:w="10910" w:type="dxa"/>
            <w:tcBorders>
              <w:top w:val="single" w:sz="4" w:space="0" w:color="auto"/>
              <w:bottom w:val="single" w:sz="4" w:space="0" w:color="auto"/>
            </w:tcBorders>
          </w:tcPr>
          <w:p w14:paraId="03BB6923" w14:textId="77777777" w:rsidR="00236E85" w:rsidRPr="006602B5" w:rsidRDefault="00236E85" w:rsidP="006602B5">
            <w:pPr>
              <w:spacing w:line="276" w:lineRule="auto"/>
              <w:jc w:val="left"/>
              <w:rPr>
                <w:rFonts w:ascii="Arial" w:hAnsi="Arial" w:cs="Arial"/>
                <w:b/>
                <w:color w:val="1D2129"/>
                <w:sz w:val="24"/>
                <w:szCs w:val="24"/>
                <w:lang w:val="en-GB" w:eastAsia="en-GB"/>
              </w:rPr>
            </w:pPr>
            <w:r w:rsidRPr="006602B5">
              <w:rPr>
                <w:rFonts w:ascii="Arial" w:hAnsi="Arial" w:cs="Arial"/>
                <w:b/>
                <w:color w:val="1D2129"/>
                <w:sz w:val="24"/>
                <w:szCs w:val="24"/>
                <w:lang w:val="en-GB" w:eastAsia="en-GB"/>
              </w:rPr>
              <w:t>Black Country Women’s Aid</w:t>
            </w:r>
          </w:p>
          <w:p w14:paraId="0026260D" w14:textId="4EA14ECA" w:rsidR="00236E85" w:rsidRPr="006602B5" w:rsidRDefault="00236E85" w:rsidP="006602B5">
            <w:pPr>
              <w:spacing w:line="276" w:lineRule="auto"/>
              <w:jc w:val="left"/>
              <w:rPr>
                <w:rFonts w:ascii="Arial" w:hAnsi="Arial" w:cs="Arial"/>
                <w:bCs/>
                <w:color w:val="1D2129"/>
                <w:sz w:val="24"/>
                <w:szCs w:val="24"/>
                <w:lang w:val="en-GB" w:eastAsia="en-GB"/>
              </w:rPr>
            </w:pPr>
            <w:r w:rsidRPr="006602B5">
              <w:rPr>
                <w:rFonts w:ascii="Arial" w:hAnsi="Arial" w:cs="Arial"/>
                <w:bCs/>
                <w:color w:val="1D2129"/>
                <w:sz w:val="24"/>
                <w:szCs w:val="24"/>
                <w:lang w:val="en-GB" w:eastAsia="en-GB"/>
              </w:rPr>
              <w:t>Black Country Women’s Aid (BCWA) is an established charity that provides a range of specialist abuse support services to women, men and children across the Black Country. Our holistic, trauma-informed support enables victims to escape violence and abuse, cope with trauma and build resilience.</w:t>
            </w:r>
          </w:p>
          <w:p w14:paraId="528E7ED6" w14:textId="2B3DB56F" w:rsidR="00236E85" w:rsidRPr="006602B5" w:rsidRDefault="00236E85" w:rsidP="006602B5">
            <w:pPr>
              <w:spacing w:line="276" w:lineRule="auto"/>
              <w:jc w:val="left"/>
              <w:rPr>
                <w:rFonts w:ascii="Arial" w:hAnsi="Arial" w:cs="Arial"/>
                <w:b/>
                <w:color w:val="1D2129"/>
                <w:sz w:val="24"/>
                <w:szCs w:val="24"/>
                <w:lang w:val="en-GB" w:eastAsia="en-GB"/>
              </w:rPr>
            </w:pPr>
            <w:r w:rsidRPr="006602B5">
              <w:rPr>
                <w:rFonts w:ascii="Arial" w:hAnsi="Arial" w:cs="Arial"/>
                <w:b/>
                <w:color w:val="1D2129"/>
                <w:sz w:val="24"/>
                <w:szCs w:val="24"/>
                <w:lang w:val="en-GB" w:eastAsia="en-GB"/>
              </w:rPr>
              <w:t>Ask MARC Service</w:t>
            </w:r>
            <w:r w:rsidR="00051683" w:rsidRPr="006602B5">
              <w:rPr>
                <w:rFonts w:ascii="Arial" w:hAnsi="Arial" w:cs="Arial"/>
                <w:b/>
                <w:color w:val="1D2129"/>
                <w:sz w:val="24"/>
                <w:szCs w:val="24"/>
                <w:lang w:val="en-GB" w:eastAsia="en-GB"/>
              </w:rPr>
              <w:t xml:space="preserve"> overview </w:t>
            </w:r>
          </w:p>
          <w:p w14:paraId="621D93FC" w14:textId="7EE77F37" w:rsidR="00051683" w:rsidRPr="006602B5" w:rsidRDefault="00051683" w:rsidP="006602B5">
            <w:p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 xml:space="preserve">Ask MARC (Male Abuse Referral Centre) is a </w:t>
            </w:r>
            <w:r w:rsidR="00B36EB1" w:rsidRPr="006602B5">
              <w:rPr>
                <w:rFonts w:ascii="Arial" w:hAnsi="Arial" w:cs="Arial"/>
                <w:color w:val="1D2129"/>
                <w:sz w:val="24"/>
                <w:szCs w:val="24"/>
                <w:lang w:val="en-GB" w:eastAsia="en-GB"/>
              </w:rPr>
              <w:t xml:space="preserve">male </w:t>
            </w:r>
            <w:r w:rsidRPr="006602B5">
              <w:rPr>
                <w:rFonts w:ascii="Arial" w:hAnsi="Arial" w:cs="Arial"/>
                <w:color w:val="1D2129"/>
                <w:sz w:val="24"/>
                <w:szCs w:val="24"/>
                <w:lang w:val="en-GB" w:eastAsia="en-GB"/>
              </w:rPr>
              <w:t>specialist service that supports male victims of interpersonal abuse. It provides a clear referral pathway and tailored support for men experiencing a wide range of harms, including:</w:t>
            </w:r>
          </w:p>
          <w:p w14:paraId="3FC95BEF" w14:textId="77777777" w:rsidR="00051683" w:rsidRPr="006602B5" w:rsidRDefault="00051683" w:rsidP="006602B5">
            <w:pPr>
              <w:spacing w:after="0" w:line="240" w:lineRule="auto"/>
              <w:jc w:val="left"/>
              <w:rPr>
                <w:rFonts w:ascii="Arial" w:hAnsi="Arial" w:cs="Arial"/>
                <w:color w:val="1D2129"/>
                <w:sz w:val="24"/>
                <w:szCs w:val="24"/>
                <w:lang w:val="en-GB" w:eastAsia="en-GB"/>
              </w:rPr>
            </w:pPr>
          </w:p>
          <w:p w14:paraId="23C3176B" w14:textId="77777777" w:rsidR="00051683" w:rsidRPr="006602B5" w:rsidRDefault="00051683" w:rsidP="006602B5">
            <w:pPr>
              <w:numPr>
                <w:ilvl w:val="0"/>
                <w:numId w:val="30"/>
              </w:num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Domestic and intimate partner abuse</w:t>
            </w:r>
          </w:p>
          <w:p w14:paraId="0E663ACB" w14:textId="77777777" w:rsidR="00051683" w:rsidRPr="006602B5" w:rsidRDefault="00051683" w:rsidP="006602B5">
            <w:pPr>
              <w:numPr>
                <w:ilvl w:val="0"/>
                <w:numId w:val="30"/>
              </w:num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Familial abuse</w:t>
            </w:r>
          </w:p>
          <w:p w14:paraId="02EA25D6" w14:textId="77777777" w:rsidR="00051683" w:rsidRPr="006602B5" w:rsidRDefault="00051683" w:rsidP="006602B5">
            <w:pPr>
              <w:numPr>
                <w:ilvl w:val="0"/>
                <w:numId w:val="30"/>
              </w:num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Current or historic sexual violence (including childhood abuse)</w:t>
            </w:r>
          </w:p>
          <w:p w14:paraId="6BBA3D09" w14:textId="77777777" w:rsidR="00051683" w:rsidRPr="006602B5" w:rsidRDefault="00051683" w:rsidP="006602B5">
            <w:pPr>
              <w:numPr>
                <w:ilvl w:val="0"/>
                <w:numId w:val="30"/>
              </w:num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Stalking</w:t>
            </w:r>
          </w:p>
          <w:p w14:paraId="62C4683F" w14:textId="77777777" w:rsidR="00051683" w:rsidRPr="006602B5" w:rsidRDefault="00051683" w:rsidP="006602B5">
            <w:pPr>
              <w:numPr>
                <w:ilvl w:val="0"/>
                <w:numId w:val="30"/>
              </w:num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Honour-based abuse and forced marriage</w:t>
            </w:r>
          </w:p>
          <w:p w14:paraId="20184831" w14:textId="77777777" w:rsidR="00051683" w:rsidRPr="006602B5" w:rsidRDefault="00051683" w:rsidP="006602B5">
            <w:pPr>
              <w:spacing w:after="0" w:line="240" w:lineRule="auto"/>
              <w:ind w:left="720"/>
              <w:jc w:val="left"/>
              <w:rPr>
                <w:rFonts w:ascii="Arial" w:hAnsi="Arial" w:cs="Arial"/>
                <w:color w:val="1D2129"/>
                <w:sz w:val="24"/>
                <w:szCs w:val="24"/>
                <w:lang w:val="en-GB" w:eastAsia="en-GB"/>
              </w:rPr>
            </w:pPr>
          </w:p>
          <w:p w14:paraId="23E031E6" w14:textId="77777777" w:rsidR="00051683" w:rsidRPr="006602B5" w:rsidRDefault="00051683" w:rsidP="006602B5">
            <w:p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The service focuses on raising awareness of abuse against men and addressing the barriers that often prevent them from seeking help.</w:t>
            </w:r>
          </w:p>
          <w:p w14:paraId="438798F9" w14:textId="77777777" w:rsidR="00051683" w:rsidRPr="006602B5" w:rsidRDefault="00051683" w:rsidP="006602B5">
            <w:pPr>
              <w:spacing w:after="0" w:line="240" w:lineRule="auto"/>
              <w:jc w:val="left"/>
              <w:rPr>
                <w:rFonts w:ascii="Arial" w:hAnsi="Arial" w:cs="Arial"/>
                <w:color w:val="1D2129"/>
                <w:sz w:val="24"/>
                <w:szCs w:val="24"/>
                <w:lang w:val="en-GB" w:eastAsia="en-GB"/>
              </w:rPr>
            </w:pPr>
          </w:p>
          <w:p w14:paraId="6AE70571" w14:textId="77777777" w:rsidR="00051683" w:rsidRPr="006602B5" w:rsidRDefault="00051683" w:rsidP="006602B5">
            <w:p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Ask MARC works collaboratively with partner agencies to:</w:t>
            </w:r>
          </w:p>
          <w:p w14:paraId="401CA05C" w14:textId="77777777" w:rsidR="00051683" w:rsidRPr="006602B5" w:rsidRDefault="00051683" w:rsidP="006602B5">
            <w:pPr>
              <w:spacing w:after="0" w:line="240" w:lineRule="auto"/>
              <w:jc w:val="left"/>
              <w:rPr>
                <w:rFonts w:ascii="Arial" w:hAnsi="Arial" w:cs="Arial"/>
                <w:color w:val="1D2129"/>
                <w:sz w:val="24"/>
                <w:szCs w:val="24"/>
                <w:lang w:val="en-GB" w:eastAsia="en-GB"/>
              </w:rPr>
            </w:pPr>
          </w:p>
          <w:p w14:paraId="3BC8A56E" w14:textId="77777777" w:rsidR="00051683" w:rsidRPr="006602B5" w:rsidRDefault="00051683" w:rsidP="006602B5">
            <w:pPr>
              <w:numPr>
                <w:ilvl w:val="0"/>
                <w:numId w:val="31"/>
              </w:num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Assess risk</w:t>
            </w:r>
          </w:p>
          <w:p w14:paraId="1B7F3DA9" w14:textId="77777777" w:rsidR="00051683" w:rsidRPr="006602B5" w:rsidRDefault="00051683" w:rsidP="006602B5">
            <w:pPr>
              <w:numPr>
                <w:ilvl w:val="0"/>
                <w:numId w:val="31"/>
              </w:num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Develop personalised support plans</w:t>
            </w:r>
          </w:p>
          <w:p w14:paraId="7B6D47EB" w14:textId="77777777" w:rsidR="00051683" w:rsidRPr="006602B5" w:rsidRDefault="00051683" w:rsidP="006602B5">
            <w:pPr>
              <w:numPr>
                <w:ilvl w:val="0"/>
                <w:numId w:val="31"/>
              </w:num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Deliver coordinated, multi-agency responses</w:t>
            </w:r>
          </w:p>
          <w:p w14:paraId="77BD2975" w14:textId="77777777" w:rsidR="00051683" w:rsidRPr="006602B5" w:rsidRDefault="00051683" w:rsidP="006602B5">
            <w:pPr>
              <w:spacing w:after="0" w:line="240" w:lineRule="auto"/>
              <w:ind w:left="720"/>
              <w:jc w:val="left"/>
              <w:rPr>
                <w:rFonts w:ascii="Arial" w:hAnsi="Arial" w:cs="Arial"/>
                <w:color w:val="1D2129"/>
                <w:sz w:val="24"/>
                <w:szCs w:val="24"/>
                <w:lang w:val="en-GB" w:eastAsia="en-GB"/>
              </w:rPr>
            </w:pPr>
          </w:p>
          <w:p w14:paraId="2A6D062C" w14:textId="77777777" w:rsidR="00051683" w:rsidRPr="006602B5" w:rsidRDefault="00051683" w:rsidP="006602B5">
            <w:pPr>
              <w:spacing w:after="0" w:line="240" w:lineRule="auto"/>
              <w:jc w:val="left"/>
              <w:rPr>
                <w:rFonts w:ascii="Arial" w:hAnsi="Arial" w:cs="Arial"/>
                <w:color w:val="1D2129"/>
                <w:sz w:val="24"/>
                <w:szCs w:val="24"/>
                <w:lang w:val="en-GB" w:eastAsia="en-GB"/>
              </w:rPr>
            </w:pPr>
            <w:r w:rsidRPr="006602B5">
              <w:rPr>
                <w:rFonts w:ascii="Arial" w:hAnsi="Arial" w:cs="Arial"/>
                <w:color w:val="1D2129"/>
                <w:sz w:val="24"/>
                <w:szCs w:val="24"/>
                <w:lang w:val="en-GB" w:eastAsia="en-GB"/>
              </w:rPr>
              <w:t>This service has been commissioned by the West Midlands Office of the Police and Crime Commissioner to provide targeted support specifically for high-risk male victims of domestic abuse.</w:t>
            </w:r>
          </w:p>
          <w:p w14:paraId="684B4F6B" w14:textId="77777777" w:rsidR="00C21400" w:rsidRPr="006602B5" w:rsidRDefault="00C21400" w:rsidP="006602B5">
            <w:pPr>
              <w:jc w:val="left"/>
              <w:rPr>
                <w:rFonts w:ascii="Arial" w:hAnsi="Arial" w:cs="Arial"/>
                <w:b/>
                <w:color w:val="1D2129"/>
                <w:sz w:val="24"/>
                <w:szCs w:val="24"/>
                <w:lang w:val="en" w:eastAsia="en-GB"/>
              </w:rPr>
            </w:pPr>
          </w:p>
          <w:p w14:paraId="3D187FB7" w14:textId="646ACBC0" w:rsidR="00051683" w:rsidRPr="006602B5" w:rsidRDefault="00C21400" w:rsidP="006602B5">
            <w:pPr>
              <w:jc w:val="left"/>
              <w:rPr>
                <w:rFonts w:ascii="Arial" w:hAnsi="Arial" w:cs="Arial"/>
                <w:b/>
                <w:sz w:val="24"/>
                <w:szCs w:val="24"/>
                <w:lang w:val="en" w:eastAsia="en-GB"/>
              </w:rPr>
            </w:pPr>
            <w:r w:rsidRPr="006602B5">
              <w:rPr>
                <w:rFonts w:ascii="Arial" w:hAnsi="Arial" w:cs="Arial"/>
                <w:b/>
                <w:sz w:val="24"/>
                <w:szCs w:val="24"/>
                <w:lang w:val="en" w:eastAsia="en-GB"/>
              </w:rPr>
              <w:t>The</w:t>
            </w:r>
            <w:r w:rsidRPr="006602B5">
              <w:rPr>
                <w:rFonts w:ascii="Arial" w:hAnsi="Arial" w:cs="Arial"/>
                <w:b/>
                <w:color w:val="1D2129"/>
                <w:sz w:val="24"/>
                <w:szCs w:val="24"/>
                <w:lang w:val="en" w:eastAsia="en-GB"/>
              </w:rPr>
              <w:t xml:space="preserve"> </w:t>
            </w:r>
            <w:r w:rsidR="00A83F27" w:rsidRPr="006602B5">
              <w:rPr>
                <w:rFonts w:ascii="Arial" w:hAnsi="Arial" w:cs="Arial"/>
                <w:b/>
                <w:sz w:val="24"/>
                <w:szCs w:val="24"/>
                <w:bdr w:val="none" w:sz="0" w:space="0" w:color="auto" w:frame="1"/>
                <w:shd w:val="clear" w:color="auto" w:fill="FFFFFF"/>
              </w:rPr>
              <w:t>Domestic Abuse A</w:t>
            </w:r>
            <w:r w:rsidR="0025181B" w:rsidRPr="006602B5">
              <w:rPr>
                <w:rFonts w:ascii="Arial" w:hAnsi="Arial" w:cs="Arial"/>
                <w:b/>
                <w:sz w:val="24"/>
                <w:szCs w:val="24"/>
                <w:bdr w:val="none" w:sz="0" w:space="0" w:color="auto" w:frame="1"/>
                <w:shd w:val="clear" w:color="auto" w:fill="FFFFFF"/>
              </w:rPr>
              <w:t>d</w:t>
            </w:r>
            <w:r w:rsidR="00A83F27" w:rsidRPr="006602B5">
              <w:rPr>
                <w:rFonts w:ascii="Arial" w:hAnsi="Arial" w:cs="Arial"/>
                <w:b/>
                <w:sz w:val="24"/>
                <w:szCs w:val="24"/>
                <w:bdr w:val="none" w:sz="0" w:space="0" w:color="auto" w:frame="1"/>
                <w:shd w:val="clear" w:color="auto" w:fill="FFFFFF"/>
              </w:rPr>
              <w:t>v</w:t>
            </w:r>
            <w:r w:rsidR="0025181B" w:rsidRPr="006602B5">
              <w:rPr>
                <w:rFonts w:ascii="Arial" w:hAnsi="Arial" w:cs="Arial"/>
                <w:b/>
                <w:sz w:val="24"/>
                <w:szCs w:val="24"/>
                <w:bdr w:val="none" w:sz="0" w:space="0" w:color="auto" w:frame="1"/>
                <w:shd w:val="clear" w:color="auto" w:fill="FFFFFF"/>
              </w:rPr>
              <w:t>o</w:t>
            </w:r>
            <w:r w:rsidR="00A83F27" w:rsidRPr="006602B5">
              <w:rPr>
                <w:rFonts w:ascii="Arial" w:hAnsi="Arial" w:cs="Arial"/>
                <w:b/>
                <w:sz w:val="24"/>
                <w:szCs w:val="24"/>
                <w:bdr w:val="none" w:sz="0" w:space="0" w:color="auto" w:frame="1"/>
                <w:shd w:val="clear" w:color="auto" w:fill="FFFFFF"/>
              </w:rPr>
              <w:t>cate</w:t>
            </w:r>
            <w:r w:rsidR="0073004A" w:rsidRPr="006602B5">
              <w:rPr>
                <w:rFonts w:ascii="Arial" w:hAnsi="Arial" w:cs="Arial"/>
                <w:b/>
                <w:sz w:val="24"/>
                <w:szCs w:val="24"/>
                <w:bdr w:val="none" w:sz="0" w:space="0" w:color="auto" w:frame="1"/>
                <w:shd w:val="clear" w:color="auto" w:fill="FFFFFF"/>
              </w:rPr>
              <w:t xml:space="preserve"> </w:t>
            </w:r>
            <w:r w:rsidRPr="006602B5">
              <w:rPr>
                <w:rFonts w:ascii="Arial" w:hAnsi="Arial" w:cs="Arial"/>
                <w:b/>
                <w:sz w:val="24"/>
                <w:szCs w:val="24"/>
                <w:lang w:val="en" w:eastAsia="en-GB"/>
              </w:rPr>
              <w:t>Job Role</w:t>
            </w:r>
          </w:p>
          <w:p w14:paraId="5FA67362" w14:textId="77777777" w:rsidR="00B36EB1" w:rsidRPr="006602B5" w:rsidRDefault="00B36EB1" w:rsidP="006602B5">
            <w:pPr>
              <w:jc w:val="left"/>
              <w:rPr>
                <w:rFonts w:ascii="Arial" w:hAnsi="Arial" w:cs="Arial"/>
                <w:bCs/>
                <w:sz w:val="24"/>
                <w:szCs w:val="24"/>
                <w:lang w:val="en-GB" w:eastAsia="en-GB"/>
              </w:rPr>
            </w:pPr>
            <w:r w:rsidRPr="006602B5">
              <w:rPr>
                <w:rFonts w:ascii="Arial" w:hAnsi="Arial" w:cs="Arial"/>
                <w:bCs/>
                <w:sz w:val="24"/>
                <w:szCs w:val="24"/>
                <w:lang w:val="en-GB" w:eastAsia="en-GB"/>
              </w:rPr>
              <w:t>Within this service, Domestic Abuse Advocates (DAAs) play a vital frontline role. They provide a high-quality support service to individuals whose needs fall within standard and medium assessed risk levels, ensuring a proportionate and person-centred response to each individual’s circumstances.</w:t>
            </w:r>
          </w:p>
          <w:p w14:paraId="0FA56E31" w14:textId="77777777" w:rsidR="00B36EB1" w:rsidRPr="006602B5" w:rsidRDefault="00B36EB1" w:rsidP="006602B5">
            <w:pPr>
              <w:jc w:val="left"/>
              <w:rPr>
                <w:rFonts w:ascii="Arial" w:hAnsi="Arial" w:cs="Arial"/>
                <w:bCs/>
                <w:sz w:val="24"/>
                <w:szCs w:val="24"/>
                <w:lang w:val="en-GB" w:eastAsia="en-GB"/>
              </w:rPr>
            </w:pPr>
            <w:r w:rsidRPr="006602B5">
              <w:rPr>
                <w:rFonts w:ascii="Arial" w:hAnsi="Arial" w:cs="Arial"/>
                <w:bCs/>
                <w:sz w:val="24"/>
                <w:szCs w:val="24"/>
                <w:lang w:val="en-GB" w:eastAsia="en-GB"/>
              </w:rPr>
              <w:t xml:space="preserve">DAAs manage a caseload and are responsible for all aspects of case management, including completing comprehensive risk and needs assessments, developing and reviewing tailored support </w:t>
            </w:r>
            <w:r w:rsidRPr="006602B5">
              <w:rPr>
                <w:rFonts w:ascii="Arial" w:hAnsi="Arial" w:cs="Arial"/>
                <w:bCs/>
                <w:sz w:val="24"/>
                <w:szCs w:val="24"/>
                <w:lang w:val="en-GB" w:eastAsia="en-GB"/>
              </w:rPr>
              <w:lastRenderedPageBreak/>
              <w:t>plans, and providing ongoing advocacy and practical support. Working within a multi-agency framework, DAAs collaborate with statutory and voluntary partners and contribute to both adult and child safeguarding processes, ensuring individuals receive a coordinated and effective response.</w:t>
            </w:r>
          </w:p>
          <w:p w14:paraId="5880FD61" w14:textId="77777777" w:rsidR="00B36EB1" w:rsidRPr="006602B5" w:rsidRDefault="00B36EB1" w:rsidP="006602B5">
            <w:pPr>
              <w:jc w:val="left"/>
              <w:rPr>
                <w:rFonts w:ascii="Arial" w:hAnsi="Arial" w:cs="Arial"/>
                <w:bCs/>
                <w:sz w:val="24"/>
                <w:szCs w:val="24"/>
                <w:lang w:val="en-GB" w:eastAsia="en-GB"/>
              </w:rPr>
            </w:pPr>
            <w:r w:rsidRPr="006602B5">
              <w:rPr>
                <w:rFonts w:ascii="Arial" w:hAnsi="Arial" w:cs="Arial"/>
                <w:bCs/>
                <w:sz w:val="24"/>
                <w:szCs w:val="24"/>
                <w:lang w:val="en-GB" w:eastAsia="en-GB"/>
              </w:rPr>
              <w:t>The role includes supporting male clients both within the community and through the provision of floating support to up to three men in safe accommodation. This involves completing homelessness applications, supporting individuals to access and sustain appropriate accommodation, addressing barriers to housing, and promoting independent living skills.</w:t>
            </w:r>
          </w:p>
          <w:p w14:paraId="67855930" w14:textId="77777777" w:rsidR="00B36EB1" w:rsidRPr="006602B5" w:rsidRDefault="00B36EB1" w:rsidP="006602B5">
            <w:pPr>
              <w:jc w:val="left"/>
              <w:rPr>
                <w:rFonts w:ascii="Arial" w:hAnsi="Arial" w:cs="Arial"/>
                <w:bCs/>
                <w:sz w:val="24"/>
                <w:szCs w:val="24"/>
                <w:lang w:val="en-GB" w:eastAsia="en-GB"/>
              </w:rPr>
            </w:pPr>
            <w:r w:rsidRPr="006602B5">
              <w:rPr>
                <w:rFonts w:ascii="Arial" w:hAnsi="Arial" w:cs="Arial"/>
                <w:bCs/>
                <w:sz w:val="24"/>
                <w:szCs w:val="24"/>
                <w:lang w:val="en-GB" w:eastAsia="en-GB"/>
              </w:rPr>
              <w:t>Across all clients, DAAs deliver structured interventions, including the Respect Toolkit, to support individuals in understanding the dynamics of abuse and their own experiences. Support is delivered through one-to-one engagement, as well as peer and group work sessions, helping to build resilience, reduce isolation, and encourage shared learning.</w:t>
            </w:r>
          </w:p>
          <w:p w14:paraId="01BB764F" w14:textId="77777777" w:rsidR="00B36EB1" w:rsidRPr="006602B5" w:rsidRDefault="00B36EB1" w:rsidP="006602B5">
            <w:pPr>
              <w:jc w:val="left"/>
              <w:rPr>
                <w:rFonts w:ascii="Arial" w:hAnsi="Arial" w:cs="Arial"/>
                <w:bCs/>
                <w:sz w:val="24"/>
                <w:szCs w:val="24"/>
                <w:lang w:val="en-GB" w:eastAsia="en-GB"/>
              </w:rPr>
            </w:pPr>
            <w:r w:rsidRPr="006602B5">
              <w:rPr>
                <w:rFonts w:ascii="Arial" w:hAnsi="Arial" w:cs="Arial"/>
                <w:bCs/>
                <w:sz w:val="24"/>
                <w:szCs w:val="24"/>
                <w:lang w:val="en-GB" w:eastAsia="en-GB"/>
              </w:rPr>
              <w:t>The role is centred on empowering victims and survivors, enabling them to regain control of their lives, while also maintaining ongoing safeguarding responsibilities and advocacy to ensure individuals’ safety, wellbeing, and access to appropriate services at all times.</w:t>
            </w:r>
          </w:p>
          <w:p w14:paraId="0FB66F72" w14:textId="77777777" w:rsidR="00B36EB1" w:rsidRPr="006602B5" w:rsidRDefault="00B36EB1" w:rsidP="006602B5">
            <w:pPr>
              <w:jc w:val="left"/>
              <w:rPr>
                <w:rFonts w:ascii="Arial" w:hAnsi="Arial" w:cs="Arial"/>
                <w:bCs/>
                <w:sz w:val="24"/>
                <w:szCs w:val="24"/>
                <w:lang w:val="en-GB" w:eastAsia="en-GB"/>
              </w:rPr>
            </w:pPr>
            <w:r w:rsidRPr="006602B5">
              <w:rPr>
                <w:rFonts w:ascii="Arial" w:hAnsi="Arial" w:cs="Arial"/>
                <w:bCs/>
                <w:sz w:val="24"/>
                <w:szCs w:val="24"/>
                <w:lang w:val="en-GB" w:eastAsia="en-GB"/>
              </w:rPr>
              <w:t>This position requires an individual with compassion, empathy, and strong interpersonal skills, along with the ability to build and maintain effective working relationships with professionals and partner agencies.</w:t>
            </w:r>
          </w:p>
          <w:p w14:paraId="64DE2B7A" w14:textId="77777777" w:rsidR="00B36EB1" w:rsidRPr="006602B5" w:rsidRDefault="00B36EB1" w:rsidP="006602B5">
            <w:pPr>
              <w:jc w:val="left"/>
              <w:rPr>
                <w:rFonts w:ascii="Arial" w:hAnsi="Arial" w:cs="Arial"/>
                <w:bCs/>
                <w:sz w:val="24"/>
                <w:szCs w:val="24"/>
                <w:lang w:val="en-GB" w:eastAsia="en-GB"/>
              </w:rPr>
            </w:pPr>
            <w:r w:rsidRPr="006602B5">
              <w:rPr>
                <w:rFonts w:ascii="Arial" w:hAnsi="Arial" w:cs="Arial"/>
                <w:bCs/>
                <w:sz w:val="24"/>
                <w:szCs w:val="24"/>
                <w:lang w:val="en-GB" w:eastAsia="en-GB"/>
              </w:rPr>
              <w:t>The Service Lead may approve offsite working for specific tasks where service delivery is not impacted. Hybrid working may be considered following the successful completion of probation and required training, subject to service needs.</w:t>
            </w:r>
          </w:p>
          <w:p w14:paraId="3A36C79B" w14:textId="77777777" w:rsidR="00B36EB1" w:rsidRPr="006602B5" w:rsidRDefault="00B36EB1" w:rsidP="006602B5">
            <w:pPr>
              <w:jc w:val="left"/>
              <w:rPr>
                <w:rFonts w:ascii="Arial" w:hAnsi="Arial" w:cs="Arial"/>
                <w:bCs/>
                <w:sz w:val="24"/>
                <w:szCs w:val="24"/>
                <w:lang w:val="en-GB" w:eastAsia="en-GB"/>
              </w:rPr>
            </w:pPr>
            <w:r w:rsidRPr="006602B5">
              <w:rPr>
                <w:rFonts w:ascii="Arial" w:hAnsi="Arial" w:cs="Arial"/>
                <w:bCs/>
                <w:sz w:val="24"/>
                <w:szCs w:val="24"/>
                <w:lang w:val="en-GB" w:eastAsia="en-GB"/>
              </w:rPr>
              <w:t>The position is open to both male and female candidates.</w:t>
            </w:r>
          </w:p>
          <w:p w14:paraId="5775BF88" w14:textId="33B7F084" w:rsidR="00236E85" w:rsidRPr="006602B5" w:rsidRDefault="00236E85" w:rsidP="006602B5">
            <w:pPr>
              <w:pStyle w:val="NormalWeb"/>
              <w:shd w:val="clear" w:color="auto" w:fill="FFFFFF"/>
              <w:spacing w:before="0" w:beforeAutospacing="0" w:after="0" w:afterAutospacing="0"/>
              <w:rPr>
                <w:rFonts w:ascii="Arial" w:hAnsi="Arial" w:cs="Arial"/>
                <w:color w:val="000000"/>
                <w:bdr w:val="none" w:sz="0" w:space="0" w:color="auto" w:frame="1"/>
              </w:rPr>
            </w:pPr>
            <w:r w:rsidRPr="006602B5">
              <w:rPr>
                <w:rFonts w:ascii="Arial" w:hAnsi="Arial" w:cs="Arial"/>
              </w:rPr>
              <w:t xml:space="preserve">. </w:t>
            </w:r>
          </w:p>
        </w:tc>
      </w:tr>
    </w:tbl>
    <w:p w14:paraId="7E7AB2E7" w14:textId="77777777" w:rsidR="00C21400" w:rsidRPr="006602B5" w:rsidRDefault="00C21400" w:rsidP="006602B5">
      <w:pPr>
        <w:spacing w:after="0"/>
        <w:jc w:val="left"/>
        <w:rPr>
          <w:rFonts w:ascii="Arial" w:hAnsi="Arial" w:cs="Arial"/>
          <w:sz w:val="24"/>
          <w:szCs w:val="24"/>
        </w:rPr>
      </w:pPr>
    </w:p>
    <w:tbl>
      <w:tblPr>
        <w:tblStyle w:val="TableGrid"/>
        <w:tblW w:w="10910" w:type="dxa"/>
        <w:tblLook w:val="04A0" w:firstRow="1" w:lastRow="0" w:firstColumn="1" w:lastColumn="0" w:noHBand="0" w:noVBand="1"/>
      </w:tblPr>
      <w:tblGrid>
        <w:gridCol w:w="1838"/>
        <w:gridCol w:w="9072"/>
      </w:tblGrid>
      <w:tr w:rsidR="00710E28" w:rsidRPr="006602B5" w14:paraId="3C2A7AAF" w14:textId="77777777" w:rsidTr="007F57D5">
        <w:tc>
          <w:tcPr>
            <w:tcW w:w="10910" w:type="dxa"/>
            <w:gridSpan w:val="2"/>
            <w:shd w:val="clear" w:color="auto" w:fill="D9D9D9" w:themeFill="background1" w:themeFillShade="D9"/>
          </w:tcPr>
          <w:p w14:paraId="442E3816" w14:textId="516F489D" w:rsidR="00710E28" w:rsidRPr="006602B5" w:rsidRDefault="00710E28" w:rsidP="006602B5">
            <w:pPr>
              <w:jc w:val="left"/>
              <w:rPr>
                <w:rFonts w:ascii="Arial" w:hAnsi="Arial" w:cs="Arial"/>
                <w:sz w:val="24"/>
                <w:szCs w:val="24"/>
              </w:rPr>
            </w:pPr>
            <w:r w:rsidRPr="006602B5">
              <w:rPr>
                <w:rFonts w:ascii="Arial" w:eastAsiaTheme="majorEastAsia" w:hAnsi="Arial" w:cs="Arial"/>
                <w:b/>
                <w:bCs/>
                <w:sz w:val="24"/>
                <w:szCs w:val="24"/>
              </w:rPr>
              <w:t>Working for BCWA</w:t>
            </w:r>
            <w:r w:rsidR="00802C11" w:rsidRPr="006602B5">
              <w:rPr>
                <w:rFonts w:ascii="Arial" w:eastAsiaTheme="majorEastAsia" w:hAnsi="Arial" w:cs="Arial"/>
                <w:b/>
                <w:bCs/>
                <w:sz w:val="24"/>
                <w:szCs w:val="24"/>
              </w:rPr>
              <w:t>/Ask Marc</w:t>
            </w:r>
          </w:p>
        </w:tc>
      </w:tr>
      <w:tr w:rsidR="00170462" w:rsidRPr="006602B5" w14:paraId="0019E521" w14:textId="77777777" w:rsidTr="007F57D5">
        <w:tc>
          <w:tcPr>
            <w:tcW w:w="1838" w:type="dxa"/>
          </w:tcPr>
          <w:p w14:paraId="44B16B7C" w14:textId="77777777" w:rsidR="00710E28" w:rsidRPr="006602B5" w:rsidRDefault="00710E28" w:rsidP="006602B5">
            <w:pPr>
              <w:jc w:val="left"/>
              <w:rPr>
                <w:rFonts w:ascii="Arial" w:hAnsi="Arial" w:cs="Arial"/>
                <w:sz w:val="24"/>
                <w:szCs w:val="24"/>
              </w:rPr>
            </w:pPr>
            <w:r w:rsidRPr="006602B5">
              <w:rPr>
                <w:rFonts w:ascii="Arial" w:hAnsi="Arial" w:cs="Arial"/>
                <w:sz w:val="24"/>
                <w:szCs w:val="24"/>
              </w:rPr>
              <w:t>BCWA Values</w:t>
            </w:r>
          </w:p>
        </w:tc>
        <w:tc>
          <w:tcPr>
            <w:tcW w:w="9072" w:type="dxa"/>
          </w:tcPr>
          <w:p w14:paraId="65753AB4" w14:textId="77777777" w:rsidR="00CC744F" w:rsidRPr="006602B5" w:rsidRDefault="00CC744F" w:rsidP="006602B5">
            <w:pPr>
              <w:jc w:val="left"/>
              <w:rPr>
                <w:rFonts w:ascii="Arial" w:hAnsi="Arial" w:cs="Arial"/>
                <w:iCs/>
                <w:sz w:val="24"/>
                <w:szCs w:val="24"/>
              </w:rPr>
            </w:pPr>
            <w:r w:rsidRPr="006602B5">
              <w:rPr>
                <w:rFonts w:ascii="Arial" w:hAnsi="Arial" w:cs="Arial"/>
                <w:iCs/>
                <w:sz w:val="24"/>
                <w:szCs w:val="24"/>
              </w:rPr>
              <w:t xml:space="preserve">This role will be an ambassador for BCWA promoting the values of the </w:t>
            </w:r>
            <w:r w:rsidR="00EE45C8" w:rsidRPr="006602B5">
              <w:rPr>
                <w:rFonts w:ascii="Arial" w:hAnsi="Arial" w:cs="Arial"/>
                <w:iCs/>
                <w:sz w:val="24"/>
                <w:szCs w:val="24"/>
              </w:rPr>
              <w:t>organization</w:t>
            </w:r>
            <w:r w:rsidRPr="006602B5">
              <w:rPr>
                <w:rFonts w:ascii="Arial" w:hAnsi="Arial" w:cs="Arial"/>
                <w:iCs/>
                <w:sz w:val="24"/>
                <w:szCs w:val="24"/>
              </w:rPr>
              <w:t xml:space="preserve"> and all it stands for.</w:t>
            </w:r>
          </w:p>
          <w:p w14:paraId="5D59F03E" w14:textId="77777777" w:rsidR="00CC744F" w:rsidRPr="006602B5" w:rsidRDefault="00AD4222" w:rsidP="006602B5">
            <w:pPr>
              <w:jc w:val="left"/>
              <w:rPr>
                <w:rFonts w:ascii="Arial" w:hAnsi="Arial" w:cs="Arial"/>
                <w:iCs/>
                <w:sz w:val="24"/>
                <w:szCs w:val="24"/>
              </w:rPr>
            </w:pPr>
            <w:r w:rsidRPr="006602B5">
              <w:rPr>
                <w:rFonts w:ascii="Arial" w:hAnsi="Arial" w:cs="Arial"/>
                <w:iCs/>
                <w:sz w:val="24"/>
                <w:szCs w:val="24"/>
              </w:rPr>
              <w:t xml:space="preserve">The </w:t>
            </w:r>
            <w:r w:rsidR="00A46F8E" w:rsidRPr="006602B5">
              <w:rPr>
                <w:rFonts w:ascii="Arial" w:hAnsi="Arial" w:cs="Arial"/>
                <w:iCs/>
                <w:sz w:val="24"/>
                <w:szCs w:val="24"/>
              </w:rPr>
              <w:t>post holder</w:t>
            </w:r>
            <w:r w:rsidRPr="006602B5">
              <w:rPr>
                <w:rFonts w:ascii="Arial" w:hAnsi="Arial" w:cs="Arial"/>
                <w:iCs/>
                <w:sz w:val="24"/>
                <w:szCs w:val="24"/>
              </w:rPr>
              <w:t xml:space="preserve"> </w:t>
            </w:r>
            <w:r w:rsidR="00A46F8E" w:rsidRPr="006602B5">
              <w:rPr>
                <w:rFonts w:ascii="Arial" w:hAnsi="Arial" w:cs="Arial"/>
                <w:iCs/>
                <w:sz w:val="24"/>
                <w:szCs w:val="24"/>
              </w:rPr>
              <w:t>must possess the understanding</w:t>
            </w:r>
            <w:r w:rsidR="00CC744F" w:rsidRPr="006602B5">
              <w:rPr>
                <w:rFonts w:ascii="Arial" w:hAnsi="Arial" w:cs="Arial"/>
                <w:iCs/>
                <w:sz w:val="24"/>
                <w:szCs w:val="24"/>
              </w:rPr>
              <w:t>, skills and commitment to challenge abuse and violence within our society</w:t>
            </w:r>
            <w:r w:rsidR="00A46F8E" w:rsidRPr="006602B5">
              <w:rPr>
                <w:rFonts w:ascii="Arial" w:hAnsi="Arial" w:cs="Arial"/>
                <w:iCs/>
                <w:sz w:val="24"/>
                <w:szCs w:val="24"/>
              </w:rPr>
              <w:t>,</w:t>
            </w:r>
            <w:r w:rsidR="00CC744F" w:rsidRPr="006602B5">
              <w:rPr>
                <w:rFonts w:ascii="Arial" w:hAnsi="Arial" w:cs="Arial"/>
                <w:iCs/>
                <w:sz w:val="24"/>
                <w:szCs w:val="24"/>
              </w:rPr>
              <w:t xml:space="preserve"> acknowledging that victims are</w:t>
            </w:r>
            <w:r w:rsidR="00A46F8E" w:rsidRPr="006602B5">
              <w:rPr>
                <w:rFonts w:ascii="Arial" w:hAnsi="Arial" w:cs="Arial"/>
                <w:iCs/>
                <w:sz w:val="24"/>
                <w:szCs w:val="24"/>
              </w:rPr>
              <w:t xml:space="preserve"> faced with many barriers</w:t>
            </w:r>
            <w:r w:rsidR="00CC744F" w:rsidRPr="006602B5">
              <w:rPr>
                <w:rFonts w:ascii="Arial" w:hAnsi="Arial" w:cs="Arial"/>
                <w:iCs/>
                <w:sz w:val="24"/>
                <w:szCs w:val="24"/>
              </w:rPr>
              <w:t>. Victims of violence are at the heart of everything we do.   </w:t>
            </w:r>
          </w:p>
          <w:p w14:paraId="5E626718" w14:textId="77777777" w:rsidR="00710E28" w:rsidRPr="006602B5" w:rsidRDefault="00CC744F" w:rsidP="006602B5">
            <w:pPr>
              <w:jc w:val="left"/>
              <w:rPr>
                <w:rFonts w:ascii="Arial" w:hAnsi="Arial" w:cs="Arial"/>
                <w:iCs/>
                <w:sz w:val="24"/>
                <w:szCs w:val="24"/>
              </w:rPr>
            </w:pPr>
            <w:r w:rsidRPr="006602B5">
              <w:rPr>
                <w:rFonts w:ascii="Arial" w:hAnsi="Arial" w:cs="Arial"/>
                <w:iCs/>
                <w:sz w:val="24"/>
                <w:szCs w:val="24"/>
              </w:rPr>
              <w:t>BCWA listens, supports and cares</w:t>
            </w:r>
            <w:r w:rsidR="00AD4222" w:rsidRPr="006602B5">
              <w:rPr>
                <w:rFonts w:ascii="Arial" w:hAnsi="Arial" w:cs="Arial"/>
                <w:iCs/>
                <w:sz w:val="24"/>
                <w:szCs w:val="24"/>
              </w:rPr>
              <w:t>.</w:t>
            </w:r>
          </w:p>
        </w:tc>
      </w:tr>
      <w:tr w:rsidR="00170462" w:rsidRPr="006602B5" w14:paraId="2D2997D3" w14:textId="77777777" w:rsidTr="007F57D5">
        <w:tc>
          <w:tcPr>
            <w:tcW w:w="1838" w:type="dxa"/>
          </w:tcPr>
          <w:p w14:paraId="7C77DB8E" w14:textId="77777777" w:rsidR="00710E28" w:rsidRPr="006602B5" w:rsidRDefault="00710E28" w:rsidP="006602B5">
            <w:pPr>
              <w:jc w:val="left"/>
              <w:rPr>
                <w:rFonts w:ascii="Arial" w:hAnsi="Arial" w:cs="Arial"/>
                <w:sz w:val="24"/>
                <w:szCs w:val="24"/>
              </w:rPr>
            </w:pPr>
            <w:r w:rsidRPr="006602B5">
              <w:rPr>
                <w:rFonts w:ascii="Arial" w:hAnsi="Arial" w:cs="Arial"/>
                <w:sz w:val="24"/>
                <w:szCs w:val="24"/>
              </w:rPr>
              <w:t xml:space="preserve">Commitment to safeguarding </w:t>
            </w:r>
          </w:p>
        </w:tc>
        <w:tc>
          <w:tcPr>
            <w:tcW w:w="9072" w:type="dxa"/>
          </w:tcPr>
          <w:p w14:paraId="1D2EDC1D" w14:textId="77777777" w:rsidR="00710E28" w:rsidRPr="006602B5" w:rsidRDefault="00CC744F" w:rsidP="006602B5">
            <w:pPr>
              <w:ind w:firstLine="1"/>
              <w:jc w:val="left"/>
              <w:rPr>
                <w:rFonts w:ascii="Arial" w:hAnsi="Arial" w:cs="Arial"/>
                <w:bCs/>
                <w:iCs/>
                <w:sz w:val="24"/>
                <w:szCs w:val="24"/>
              </w:rPr>
            </w:pPr>
            <w:r w:rsidRPr="006602B5">
              <w:rPr>
                <w:rFonts w:ascii="Arial" w:hAnsi="Arial" w:cs="Arial"/>
                <w:bCs/>
                <w:iCs/>
                <w:sz w:val="24"/>
                <w:szCs w:val="24"/>
              </w:rPr>
              <w:t xml:space="preserve">Black Country Women’s Aid is committed to safeguarding and promoting the welfare of </w:t>
            </w:r>
            <w:r w:rsidR="00490374" w:rsidRPr="006602B5">
              <w:rPr>
                <w:rFonts w:ascii="Arial" w:hAnsi="Arial" w:cs="Arial"/>
                <w:bCs/>
                <w:iCs/>
                <w:sz w:val="24"/>
                <w:szCs w:val="24"/>
              </w:rPr>
              <w:t xml:space="preserve">vulnerable adults, </w:t>
            </w:r>
            <w:r w:rsidRPr="006602B5">
              <w:rPr>
                <w:rFonts w:ascii="Arial" w:hAnsi="Arial" w:cs="Arial"/>
                <w:bCs/>
                <w:iCs/>
                <w:sz w:val="24"/>
                <w:szCs w:val="24"/>
              </w:rPr>
              <w:t>children and young people and expects all staff and volunteers to share this commitment.</w:t>
            </w:r>
          </w:p>
          <w:p w14:paraId="29BEF9A9" w14:textId="77777777" w:rsidR="00490374" w:rsidRPr="006602B5" w:rsidRDefault="00490374" w:rsidP="006602B5">
            <w:pPr>
              <w:ind w:firstLine="1"/>
              <w:jc w:val="left"/>
              <w:rPr>
                <w:rFonts w:ascii="Arial" w:hAnsi="Arial" w:cs="Arial"/>
                <w:bCs/>
                <w:iCs/>
                <w:sz w:val="24"/>
                <w:szCs w:val="24"/>
              </w:rPr>
            </w:pPr>
            <w:r w:rsidRPr="006602B5">
              <w:rPr>
                <w:rFonts w:ascii="Arial" w:hAnsi="Arial" w:cs="Arial"/>
                <w:sz w:val="24"/>
                <w:szCs w:val="24"/>
              </w:rPr>
              <w:t>Employees must ensure that all practice is delivered within the framework of Safeguarding Adults and Children.</w:t>
            </w:r>
          </w:p>
          <w:p w14:paraId="1E7C99EB" w14:textId="77777777" w:rsidR="00A46F8E" w:rsidRPr="006602B5" w:rsidRDefault="00A46F8E" w:rsidP="006602B5">
            <w:pPr>
              <w:ind w:firstLine="1"/>
              <w:jc w:val="left"/>
              <w:rPr>
                <w:rFonts w:ascii="Arial" w:hAnsi="Arial" w:cs="Arial"/>
                <w:iCs/>
                <w:color w:val="808080"/>
                <w:sz w:val="24"/>
                <w:szCs w:val="24"/>
              </w:rPr>
            </w:pPr>
            <w:r w:rsidRPr="006602B5">
              <w:rPr>
                <w:rFonts w:ascii="Arial" w:hAnsi="Arial" w:cs="Arial"/>
                <w:bCs/>
                <w:iCs/>
                <w:sz w:val="24"/>
                <w:szCs w:val="24"/>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6602B5" w14:paraId="3A5333F0" w14:textId="77777777" w:rsidTr="007F57D5">
        <w:tc>
          <w:tcPr>
            <w:tcW w:w="1838" w:type="dxa"/>
          </w:tcPr>
          <w:p w14:paraId="2FB2501F" w14:textId="77777777" w:rsidR="000450CB" w:rsidRPr="006602B5" w:rsidRDefault="000450CB" w:rsidP="006602B5">
            <w:pPr>
              <w:jc w:val="left"/>
              <w:rPr>
                <w:rFonts w:ascii="Arial" w:hAnsi="Arial" w:cs="Arial"/>
                <w:sz w:val="24"/>
                <w:szCs w:val="24"/>
              </w:rPr>
            </w:pPr>
            <w:r w:rsidRPr="006602B5">
              <w:rPr>
                <w:rFonts w:ascii="Arial" w:hAnsi="Arial" w:cs="Arial"/>
                <w:sz w:val="24"/>
                <w:szCs w:val="24"/>
              </w:rPr>
              <w:lastRenderedPageBreak/>
              <w:t xml:space="preserve">Equality and diversity </w:t>
            </w:r>
          </w:p>
        </w:tc>
        <w:tc>
          <w:tcPr>
            <w:tcW w:w="9072" w:type="dxa"/>
          </w:tcPr>
          <w:p w14:paraId="66B88043" w14:textId="77777777" w:rsidR="000450CB" w:rsidRPr="006602B5" w:rsidRDefault="00326DF9" w:rsidP="006602B5">
            <w:pPr>
              <w:ind w:firstLine="1"/>
              <w:jc w:val="left"/>
              <w:rPr>
                <w:rFonts w:ascii="Arial" w:hAnsi="Arial" w:cs="Arial"/>
                <w:bCs/>
                <w:sz w:val="24"/>
                <w:szCs w:val="24"/>
              </w:rPr>
            </w:pPr>
            <w:r w:rsidRPr="006602B5">
              <w:rPr>
                <w:rFonts w:ascii="Arial" w:hAnsi="Arial" w:cs="Arial"/>
                <w:bCs/>
                <w:sz w:val="24"/>
                <w:szCs w:val="24"/>
              </w:rPr>
              <w:t xml:space="preserve">BCWA is a feminist organisation </w:t>
            </w:r>
            <w:r w:rsidR="00251E84" w:rsidRPr="006602B5">
              <w:rPr>
                <w:rFonts w:ascii="Arial" w:hAnsi="Arial" w:cs="Arial"/>
                <w:bCs/>
                <w:sz w:val="24"/>
                <w:szCs w:val="24"/>
              </w:rPr>
              <w:t>devoted</w:t>
            </w:r>
            <w:r w:rsidRPr="006602B5">
              <w:rPr>
                <w:rFonts w:ascii="Arial" w:hAnsi="Arial" w:cs="Arial"/>
                <w:bCs/>
                <w:sz w:val="24"/>
                <w:szCs w:val="24"/>
              </w:rPr>
              <w:t xml:space="preserve"> to equal opportunities and a fairer society where everyone has the opportunity to fulfil their potential and diversity is valued.</w:t>
            </w:r>
          </w:p>
          <w:p w14:paraId="4F1D83B9" w14:textId="77777777" w:rsidR="00326DF9" w:rsidRPr="006602B5" w:rsidRDefault="00326DF9" w:rsidP="006602B5">
            <w:pPr>
              <w:ind w:firstLine="1"/>
              <w:jc w:val="left"/>
              <w:rPr>
                <w:rFonts w:ascii="Arial" w:hAnsi="Arial" w:cs="Arial"/>
                <w:color w:val="000000"/>
                <w:sz w:val="24"/>
                <w:szCs w:val="24"/>
              </w:rPr>
            </w:pPr>
            <w:r w:rsidRPr="006602B5">
              <w:rPr>
                <w:rFonts w:ascii="Arial" w:hAnsi="Arial" w:cs="Arial"/>
                <w:color w:val="000000"/>
                <w:sz w:val="24"/>
                <w:szCs w:val="24"/>
              </w:rPr>
              <w:t>BCWA will ensure that all employees, applicants for employment and volunteers</w:t>
            </w:r>
            <w:r w:rsidRPr="006602B5">
              <w:rPr>
                <w:rFonts w:ascii="Arial" w:hAnsi="Arial" w:cs="Arial"/>
                <w:sz w:val="24"/>
                <w:szCs w:val="24"/>
              </w:rPr>
              <w:t xml:space="preserve"> </w:t>
            </w:r>
            <w:r w:rsidRPr="006602B5">
              <w:rPr>
                <w:rFonts w:ascii="Arial" w:hAnsi="Arial" w:cs="Arial"/>
                <w:color w:val="000000"/>
                <w:sz w:val="24"/>
                <w:szCs w:val="24"/>
              </w:rPr>
              <w:t xml:space="preserve">are treated fairly and with respect at all stages of their employment or service.  </w:t>
            </w:r>
          </w:p>
        </w:tc>
      </w:tr>
      <w:tr w:rsidR="000450CB" w:rsidRPr="006602B5" w14:paraId="06938335" w14:textId="77777777" w:rsidTr="007F57D5">
        <w:tc>
          <w:tcPr>
            <w:tcW w:w="1838" w:type="dxa"/>
          </w:tcPr>
          <w:p w14:paraId="24FC4EF6" w14:textId="77777777" w:rsidR="000450CB" w:rsidRPr="006602B5" w:rsidRDefault="00326DF9" w:rsidP="006602B5">
            <w:pPr>
              <w:jc w:val="left"/>
              <w:rPr>
                <w:rFonts w:ascii="Arial" w:hAnsi="Arial" w:cs="Arial"/>
                <w:sz w:val="24"/>
                <w:szCs w:val="24"/>
              </w:rPr>
            </w:pPr>
            <w:r w:rsidRPr="006602B5">
              <w:rPr>
                <w:rFonts w:ascii="Arial" w:hAnsi="Arial" w:cs="Arial"/>
                <w:sz w:val="24"/>
                <w:szCs w:val="24"/>
              </w:rPr>
              <w:t>General Data Protection Regulation (GDPR)</w:t>
            </w:r>
          </w:p>
        </w:tc>
        <w:tc>
          <w:tcPr>
            <w:tcW w:w="9072" w:type="dxa"/>
          </w:tcPr>
          <w:p w14:paraId="7E6E05DC" w14:textId="77777777" w:rsidR="00251E84" w:rsidRPr="006602B5" w:rsidRDefault="00251E84" w:rsidP="006602B5">
            <w:pPr>
              <w:ind w:firstLine="1"/>
              <w:jc w:val="left"/>
              <w:rPr>
                <w:rFonts w:ascii="Arial" w:hAnsi="Arial" w:cs="Arial"/>
                <w:sz w:val="24"/>
                <w:szCs w:val="24"/>
              </w:rPr>
            </w:pPr>
            <w:r w:rsidRPr="006602B5">
              <w:rPr>
                <w:rFonts w:ascii="Arial" w:hAnsi="Arial" w:cs="Arial"/>
                <w:sz w:val="24"/>
                <w:szCs w:val="24"/>
              </w:rPr>
              <w:t xml:space="preserve">BCWA is committed to protecting the rights and freedoms of all individuals in relation to the processing of their personal data. </w:t>
            </w:r>
          </w:p>
          <w:p w14:paraId="5DE3C899" w14:textId="77777777" w:rsidR="000450CB" w:rsidRPr="006602B5" w:rsidRDefault="00251E84" w:rsidP="006602B5">
            <w:pPr>
              <w:ind w:firstLine="1"/>
              <w:jc w:val="left"/>
              <w:rPr>
                <w:rFonts w:ascii="Arial" w:hAnsi="Arial" w:cs="Arial"/>
                <w:bCs/>
                <w:iCs/>
                <w:sz w:val="24"/>
                <w:szCs w:val="24"/>
              </w:rPr>
            </w:pPr>
            <w:r w:rsidRPr="006602B5">
              <w:rPr>
                <w:rFonts w:ascii="Arial" w:hAnsi="Arial" w:cs="Arial"/>
                <w:sz w:val="24"/>
                <w:szCs w:val="24"/>
              </w:rPr>
              <w:t>All employees are required to comply</w:t>
            </w:r>
            <w:r w:rsidR="00326DF9" w:rsidRPr="006602B5">
              <w:rPr>
                <w:rFonts w:ascii="Arial" w:hAnsi="Arial" w:cs="Arial"/>
                <w:sz w:val="24"/>
                <w:szCs w:val="24"/>
              </w:rPr>
              <w:t xml:space="preserve"> with GDPR procedures and principles</w:t>
            </w:r>
            <w:r w:rsidRPr="006602B5">
              <w:rPr>
                <w:rFonts w:ascii="Arial" w:hAnsi="Arial" w:cs="Arial"/>
                <w:sz w:val="24"/>
                <w:szCs w:val="24"/>
              </w:rPr>
              <w:t>.</w:t>
            </w:r>
          </w:p>
        </w:tc>
      </w:tr>
    </w:tbl>
    <w:p w14:paraId="641D31C3" w14:textId="77777777" w:rsidR="006A4DA5" w:rsidRPr="006602B5" w:rsidRDefault="006A4DA5" w:rsidP="006602B5">
      <w:pPr>
        <w:jc w:val="left"/>
        <w:rPr>
          <w:rFonts w:ascii="Arial" w:hAnsi="Arial" w:cs="Arial"/>
          <w:sz w:val="24"/>
          <w:szCs w:val="24"/>
        </w:rPr>
      </w:pPr>
    </w:p>
    <w:p w14:paraId="680088BF" w14:textId="77777777" w:rsidR="00B36EB1" w:rsidRPr="006602B5" w:rsidRDefault="00B36EB1" w:rsidP="006602B5">
      <w:pPr>
        <w:jc w:val="left"/>
        <w:rPr>
          <w:rFonts w:ascii="Arial" w:hAnsi="Arial" w:cs="Arial"/>
          <w:sz w:val="24"/>
          <w:szCs w:val="24"/>
        </w:rPr>
      </w:pPr>
    </w:p>
    <w:tbl>
      <w:tblPr>
        <w:tblStyle w:val="TableGrid"/>
        <w:tblW w:w="10910" w:type="dxa"/>
        <w:tblLook w:val="04A0" w:firstRow="1" w:lastRow="0" w:firstColumn="1" w:lastColumn="0" w:noHBand="0" w:noVBand="1"/>
      </w:tblPr>
      <w:tblGrid>
        <w:gridCol w:w="712"/>
        <w:gridCol w:w="10198"/>
      </w:tblGrid>
      <w:tr w:rsidR="000450CB" w:rsidRPr="006602B5" w14:paraId="72D17E3D" w14:textId="77777777" w:rsidTr="00490374">
        <w:tc>
          <w:tcPr>
            <w:tcW w:w="10910" w:type="dxa"/>
            <w:gridSpan w:val="2"/>
            <w:shd w:val="clear" w:color="auto" w:fill="D9D9D9" w:themeFill="background1" w:themeFillShade="D9"/>
          </w:tcPr>
          <w:p w14:paraId="4F0AF7CE" w14:textId="77777777" w:rsidR="000450CB" w:rsidRPr="006602B5" w:rsidRDefault="00582733" w:rsidP="006602B5">
            <w:pPr>
              <w:jc w:val="left"/>
              <w:rPr>
                <w:rFonts w:ascii="Arial" w:hAnsi="Arial" w:cs="Arial"/>
                <w:sz w:val="24"/>
                <w:szCs w:val="24"/>
              </w:rPr>
            </w:pPr>
            <w:r w:rsidRPr="006602B5">
              <w:rPr>
                <w:rFonts w:ascii="Arial" w:eastAsiaTheme="majorEastAsia" w:hAnsi="Arial" w:cs="Arial"/>
                <w:b/>
                <w:bCs/>
                <w:sz w:val="24"/>
                <w:szCs w:val="24"/>
              </w:rPr>
              <w:t>Principal</w:t>
            </w:r>
            <w:r w:rsidR="000450CB" w:rsidRPr="006602B5">
              <w:rPr>
                <w:rFonts w:ascii="Arial" w:eastAsiaTheme="majorEastAsia" w:hAnsi="Arial" w:cs="Arial"/>
                <w:b/>
                <w:bCs/>
                <w:sz w:val="24"/>
                <w:szCs w:val="24"/>
              </w:rPr>
              <w:t xml:space="preserve"> Duties</w:t>
            </w:r>
          </w:p>
        </w:tc>
      </w:tr>
      <w:tr w:rsidR="00A63916" w:rsidRPr="006602B5" w14:paraId="7B45B270" w14:textId="77777777" w:rsidTr="003C7655">
        <w:tc>
          <w:tcPr>
            <w:tcW w:w="712" w:type="dxa"/>
            <w:vAlign w:val="center"/>
          </w:tcPr>
          <w:p w14:paraId="69E4D348" w14:textId="742AE624" w:rsidR="00A63916" w:rsidRPr="006602B5" w:rsidRDefault="00A63916" w:rsidP="006602B5">
            <w:pPr>
              <w:jc w:val="left"/>
              <w:rPr>
                <w:rFonts w:ascii="Arial" w:hAnsi="Arial" w:cs="Arial"/>
                <w:sz w:val="24"/>
                <w:szCs w:val="24"/>
              </w:rPr>
            </w:pPr>
            <w:r w:rsidRPr="006602B5">
              <w:rPr>
                <w:rFonts w:ascii="Arial" w:hAnsi="Arial" w:cs="Arial"/>
                <w:sz w:val="24"/>
                <w:szCs w:val="24"/>
              </w:rPr>
              <w:t>1</w:t>
            </w:r>
          </w:p>
        </w:tc>
        <w:tc>
          <w:tcPr>
            <w:tcW w:w="10198" w:type="dxa"/>
            <w:vAlign w:val="center"/>
          </w:tcPr>
          <w:p w14:paraId="0A8A6B5E" w14:textId="02BD97B8" w:rsidR="00A63916" w:rsidRPr="006602B5" w:rsidRDefault="00A63916" w:rsidP="006602B5">
            <w:pPr>
              <w:jc w:val="left"/>
              <w:rPr>
                <w:rFonts w:ascii="Arial" w:hAnsi="Arial" w:cs="Arial"/>
                <w:sz w:val="24"/>
                <w:szCs w:val="24"/>
              </w:rPr>
            </w:pPr>
            <w:r w:rsidRPr="006602B5">
              <w:rPr>
                <w:rFonts w:ascii="Arial" w:hAnsi="Arial" w:cs="Arial"/>
                <w:sz w:val="24"/>
                <w:szCs w:val="24"/>
              </w:rPr>
              <w:t>Provide high-quality, person-</w:t>
            </w:r>
            <w:r w:rsidR="006602B5" w:rsidRPr="006602B5">
              <w:rPr>
                <w:rFonts w:ascii="Arial" w:hAnsi="Arial" w:cs="Arial"/>
                <w:sz w:val="24"/>
                <w:szCs w:val="24"/>
              </w:rPr>
              <w:t>centered</w:t>
            </w:r>
            <w:r w:rsidRPr="006602B5">
              <w:rPr>
                <w:rFonts w:ascii="Arial" w:hAnsi="Arial" w:cs="Arial"/>
                <w:sz w:val="24"/>
                <w:szCs w:val="24"/>
              </w:rPr>
              <w:t xml:space="preserve"> support to </w:t>
            </w:r>
            <w:r w:rsidRPr="006602B5">
              <w:rPr>
                <w:rStyle w:val="Strong"/>
                <w:rFonts w:ascii="Arial" w:hAnsi="Arial" w:cs="Arial"/>
                <w:b w:val="0"/>
                <w:bCs w:val="0"/>
                <w:sz w:val="24"/>
                <w:szCs w:val="24"/>
              </w:rPr>
              <w:t xml:space="preserve">male victims of domestic </w:t>
            </w:r>
            <w:r w:rsidR="006602B5" w:rsidRPr="006602B5">
              <w:rPr>
                <w:rStyle w:val="Strong"/>
                <w:rFonts w:ascii="Arial" w:hAnsi="Arial" w:cs="Arial"/>
                <w:b w:val="0"/>
                <w:bCs w:val="0"/>
                <w:sz w:val="24"/>
                <w:szCs w:val="24"/>
              </w:rPr>
              <w:t xml:space="preserve">abuse </w:t>
            </w:r>
            <w:r w:rsidR="006602B5" w:rsidRPr="006602B5">
              <w:rPr>
                <w:rFonts w:ascii="Arial" w:hAnsi="Arial" w:cs="Arial"/>
                <w:sz w:val="24"/>
                <w:szCs w:val="24"/>
              </w:rPr>
              <w:t>delivering</w:t>
            </w:r>
            <w:r w:rsidRPr="006602B5">
              <w:rPr>
                <w:rFonts w:ascii="Arial" w:hAnsi="Arial" w:cs="Arial"/>
                <w:sz w:val="24"/>
                <w:szCs w:val="24"/>
              </w:rPr>
              <w:t xml:space="preserve"> interventions within both community settings and safe accommodation.</w:t>
            </w:r>
          </w:p>
        </w:tc>
      </w:tr>
      <w:tr w:rsidR="00A63916" w:rsidRPr="006602B5" w14:paraId="56367128" w14:textId="77777777" w:rsidTr="003C7655">
        <w:tc>
          <w:tcPr>
            <w:tcW w:w="712" w:type="dxa"/>
            <w:vAlign w:val="center"/>
          </w:tcPr>
          <w:p w14:paraId="3BDB62DB" w14:textId="066FD30E" w:rsidR="00A63916" w:rsidRPr="006602B5" w:rsidRDefault="00A63916" w:rsidP="006602B5">
            <w:pPr>
              <w:jc w:val="left"/>
              <w:rPr>
                <w:rFonts w:ascii="Arial" w:hAnsi="Arial" w:cs="Arial"/>
                <w:sz w:val="24"/>
                <w:szCs w:val="24"/>
              </w:rPr>
            </w:pPr>
            <w:r w:rsidRPr="006602B5">
              <w:rPr>
                <w:rFonts w:ascii="Arial" w:hAnsi="Arial" w:cs="Arial"/>
                <w:sz w:val="24"/>
                <w:szCs w:val="24"/>
              </w:rPr>
              <w:t>2</w:t>
            </w:r>
          </w:p>
        </w:tc>
        <w:tc>
          <w:tcPr>
            <w:tcW w:w="10198" w:type="dxa"/>
            <w:vAlign w:val="center"/>
          </w:tcPr>
          <w:p w14:paraId="6A6C4240" w14:textId="2AFC7162"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 xml:space="preserve">Manage a caseload of individuals whose needs fall within </w:t>
            </w:r>
            <w:r w:rsidRPr="006602B5">
              <w:rPr>
                <w:rStyle w:val="Strong"/>
                <w:rFonts w:ascii="Arial" w:hAnsi="Arial" w:cs="Arial"/>
                <w:b w:val="0"/>
                <w:bCs w:val="0"/>
                <w:sz w:val="24"/>
                <w:szCs w:val="24"/>
              </w:rPr>
              <w:t>standard and medium assessed risk levels</w:t>
            </w:r>
            <w:r w:rsidRPr="006602B5">
              <w:rPr>
                <w:rFonts w:ascii="Arial" w:hAnsi="Arial" w:cs="Arial"/>
                <w:sz w:val="24"/>
                <w:szCs w:val="24"/>
              </w:rPr>
              <w:t>, ensuring a proportionate, responsive, and tailored approach to support.</w:t>
            </w:r>
          </w:p>
        </w:tc>
      </w:tr>
      <w:tr w:rsidR="00A63916" w:rsidRPr="006602B5" w14:paraId="6C01AB79" w14:textId="77777777" w:rsidTr="00062066">
        <w:tc>
          <w:tcPr>
            <w:tcW w:w="712" w:type="dxa"/>
            <w:vAlign w:val="center"/>
          </w:tcPr>
          <w:p w14:paraId="019FF88E" w14:textId="31FF4F32" w:rsidR="00A63916" w:rsidRPr="006602B5" w:rsidRDefault="00A63916" w:rsidP="006602B5">
            <w:pPr>
              <w:jc w:val="left"/>
              <w:rPr>
                <w:rFonts w:ascii="Arial" w:hAnsi="Arial" w:cs="Arial"/>
                <w:sz w:val="24"/>
                <w:szCs w:val="24"/>
              </w:rPr>
            </w:pPr>
            <w:r w:rsidRPr="006602B5">
              <w:rPr>
                <w:rFonts w:ascii="Arial" w:hAnsi="Arial" w:cs="Arial"/>
                <w:sz w:val="24"/>
                <w:szCs w:val="24"/>
              </w:rPr>
              <w:t>3</w:t>
            </w:r>
          </w:p>
        </w:tc>
        <w:tc>
          <w:tcPr>
            <w:tcW w:w="10198" w:type="dxa"/>
            <w:vAlign w:val="center"/>
          </w:tcPr>
          <w:p w14:paraId="710F1E13" w14:textId="249F8A2D" w:rsidR="00A63916" w:rsidRPr="006602B5" w:rsidRDefault="00A63916" w:rsidP="006602B5">
            <w:pPr>
              <w:autoSpaceDE w:val="0"/>
              <w:autoSpaceDN w:val="0"/>
              <w:adjustRightInd w:val="0"/>
              <w:spacing w:after="0" w:line="240" w:lineRule="auto"/>
              <w:jc w:val="left"/>
              <w:rPr>
                <w:rFonts w:ascii="Arial" w:hAnsi="Arial" w:cs="Arial"/>
                <w:color w:val="000000"/>
                <w:sz w:val="24"/>
                <w:szCs w:val="24"/>
                <w:lang w:eastAsia="en-GB"/>
              </w:rPr>
            </w:pPr>
            <w:r w:rsidRPr="006602B5">
              <w:rPr>
                <w:rFonts w:ascii="Arial" w:hAnsi="Arial" w:cs="Arial"/>
                <w:sz w:val="24"/>
                <w:szCs w:val="24"/>
              </w:rPr>
              <w:t xml:space="preserve">Deliver </w:t>
            </w:r>
            <w:r w:rsidRPr="006602B5">
              <w:rPr>
                <w:rStyle w:val="Strong"/>
                <w:rFonts w:ascii="Arial" w:hAnsi="Arial" w:cs="Arial"/>
                <w:b w:val="0"/>
                <w:bCs w:val="0"/>
                <w:sz w:val="24"/>
                <w:szCs w:val="24"/>
              </w:rPr>
              <w:t>floating support to up to three men in safe accommodation</w:t>
            </w:r>
            <w:r w:rsidRPr="006602B5">
              <w:rPr>
                <w:rFonts w:ascii="Arial" w:hAnsi="Arial" w:cs="Arial"/>
                <w:sz w:val="24"/>
                <w:szCs w:val="24"/>
              </w:rPr>
              <w:t>, including supporting access to and sustainment of housing, completing homelessness applications, addressing barriers, and promoting independent living skills.</w:t>
            </w:r>
          </w:p>
        </w:tc>
      </w:tr>
      <w:tr w:rsidR="00A63916" w:rsidRPr="006602B5" w14:paraId="7B4EF6EC" w14:textId="77777777" w:rsidTr="00062066">
        <w:tc>
          <w:tcPr>
            <w:tcW w:w="712" w:type="dxa"/>
            <w:vAlign w:val="center"/>
          </w:tcPr>
          <w:p w14:paraId="171C2DFB" w14:textId="5940DC9C" w:rsidR="00A63916" w:rsidRPr="006602B5" w:rsidRDefault="00A63916" w:rsidP="006602B5">
            <w:pPr>
              <w:jc w:val="left"/>
              <w:rPr>
                <w:rFonts w:ascii="Arial" w:hAnsi="Arial" w:cs="Arial"/>
                <w:sz w:val="24"/>
                <w:szCs w:val="24"/>
              </w:rPr>
            </w:pPr>
            <w:r w:rsidRPr="006602B5">
              <w:rPr>
                <w:rFonts w:ascii="Arial" w:hAnsi="Arial" w:cs="Arial"/>
                <w:sz w:val="24"/>
                <w:szCs w:val="24"/>
              </w:rPr>
              <w:t>4</w:t>
            </w:r>
          </w:p>
        </w:tc>
        <w:tc>
          <w:tcPr>
            <w:tcW w:w="10198" w:type="dxa"/>
            <w:vAlign w:val="center"/>
          </w:tcPr>
          <w:p w14:paraId="2F1CB4C0" w14:textId="767DECAF"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 xml:space="preserve">Complete comprehensive </w:t>
            </w:r>
            <w:r w:rsidRPr="006602B5">
              <w:rPr>
                <w:rStyle w:val="Strong"/>
                <w:rFonts w:ascii="Arial" w:hAnsi="Arial" w:cs="Arial"/>
                <w:b w:val="0"/>
                <w:bCs w:val="0"/>
                <w:sz w:val="24"/>
                <w:szCs w:val="24"/>
              </w:rPr>
              <w:t>risk and needs assessments</w:t>
            </w:r>
            <w:r w:rsidRPr="006602B5">
              <w:rPr>
                <w:rFonts w:ascii="Arial" w:hAnsi="Arial" w:cs="Arial"/>
                <w:sz w:val="24"/>
                <w:szCs w:val="24"/>
              </w:rPr>
              <w:t xml:space="preserve"> using </w:t>
            </w:r>
            <w:r w:rsidR="006602B5" w:rsidRPr="006602B5">
              <w:rPr>
                <w:rFonts w:ascii="Arial" w:hAnsi="Arial" w:cs="Arial"/>
                <w:sz w:val="24"/>
                <w:szCs w:val="24"/>
              </w:rPr>
              <w:t>recogni</w:t>
            </w:r>
            <w:r w:rsidR="006602B5">
              <w:rPr>
                <w:rFonts w:ascii="Arial" w:hAnsi="Arial" w:cs="Arial"/>
                <w:sz w:val="24"/>
                <w:szCs w:val="24"/>
              </w:rPr>
              <w:t xml:space="preserve">sed </w:t>
            </w:r>
            <w:r w:rsidRPr="006602B5">
              <w:rPr>
                <w:rFonts w:ascii="Arial" w:hAnsi="Arial" w:cs="Arial"/>
                <w:sz w:val="24"/>
                <w:szCs w:val="24"/>
              </w:rPr>
              <w:t>tools such as DASH, contributing to effective risk management and safety planning.</w:t>
            </w:r>
          </w:p>
        </w:tc>
      </w:tr>
      <w:tr w:rsidR="00A63916" w:rsidRPr="006602B5" w14:paraId="559D3327" w14:textId="77777777" w:rsidTr="00062066">
        <w:tc>
          <w:tcPr>
            <w:tcW w:w="712" w:type="dxa"/>
            <w:vAlign w:val="center"/>
          </w:tcPr>
          <w:p w14:paraId="1F63BF63" w14:textId="716C6AF1" w:rsidR="00A63916" w:rsidRPr="006602B5" w:rsidRDefault="00A63916" w:rsidP="006602B5">
            <w:pPr>
              <w:jc w:val="left"/>
              <w:rPr>
                <w:rFonts w:ascii="Arial" w:hAnsi="Arial" w:cs="Arial"/>
                <w:sz w:val="24"/>
                <w:szCs w:val="24"/>
              </w:rPr>
            </w:pPr>
            <w:r w:rsidRPr="006602B5">
              <w:rPr>
                <w:rFonts w:ascii="Arial" w:hAnsi="Arial" w:cs="Arial"/>
                <w:sz w:val="24"/>
                <w:szCs w:val="24"/>
              </w:rPr>
              <w:t>5</w:t>
            </w:r>
          </w:p>
        </w:tc>
        <w:tc>
          <w:tcPr>
            <w:tcW w:w="10198" w:type="dxa"/>
            <w:vAlign w:val="center"/>
          </w:tcPr>
          <w:p w14:paraId="50B1F1FC" w14:textId="72017FB1"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 xml:space="preserve">Deliver structured interventions, including the </w:t>
            </w:r>
            <w:r w:rsidRPr="006602B5">
              <w:rPr>
                <w:rStyle w:val="Strong"/>
                <w:rFonts w:ascii="Arial" w:hAnsi="Arial" w:cs="Arial"/>
                <w:b w:val="0"/>
                <w:bCs w:val="0"/>
                <w:sz w:val="24"/>
                <w:szCs w:val="24"/>
              </w:rPr>
              <w:t>Respect Toolkit</w:t>
            </w:r>
            <w:r w:rsidRPr="006602B5">
              <w:rPr>
                <w:rFonts w:ascii="Arial" w:hAnsi="Arial" w:cs="Arial"/>
                <w:b/>
                <w:bCs/>
                <w:sz w:val="24"/>
                <w:szCs w:val="24"/>
              </w:rPr>
              <w:t>,</w:t>
            </w:r>
            <w:r w:rsidRPr="006602B5">
              <w:rPr>
                <w:rFonts w:ascii="Arial" w:hAnsi="Arial" w:cs="Arial"/>
                <w:sz w:val="24"/>
                <w:szCs w:val="24"/>
              </w:rPr>
              <w:t xml:space="preserve"> to all clients to support understanding of abusive dynamics, promote healthier relationships, and support recovery.</w:t>
            </w:r>
          </w:p>
        </w:tc>
      </w:tr>
      <w:tr w:rsidR="00A63916" w:rsidRPr="006602B5" w14:paraId="60D60F41" w14:textId="77777777" w:rsidTr="00062066">
        <w:tc>
          <w:tcPr>
            <w:tcW w:w="712" w:type="dxa"/>
            <w:vAlign w:val="center"/>
          </w:tcPr>
          <w:p w14:paraId="0AC03A82" w14:textId="335E420F" w:rsidR="00A63916" w:rsidRPr="006602B5" w:rsidRDefault="00A63916" w:rsidP="006602B5">
            <w:pPr>
              <w:jc w:val="left"/>
              <w:rPr>
                <w:rFonts w:ascii="Arial" w:hAnsi="Arial" w:cs="Arial"/>
                <w:sz w:val="24"/>
                <w:szCs w:val="24"/>
              </w:rPr>
            </w:pPr>
            <w:r w:rsidRPr="006602B5">
              <w:rPr>
                <w:rFonts w:ascii="Arial" w:hAnsi="Arial" w:cs="Arial"/>
                <w:sz w:val="24"/>
                <w:szCs w:val="24"/>
              </w:rPr>
              <w:t>6</w:t>
            </w:r>
          </w:p>
        </w:tc>
        <w:tc>
          <w:tcPr>
            <w:tcW w:w="10198" w:type="dxa"/>
            <w:vAlign w:val="center"/>
          </w:tcPr>
          <w:p w14:paraId="0B9150D1" w14:textId="56A6F3D2"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 xml:space="preserve">Provide </w:t>
            </w:r>
            <w:r w:rsidRPr="006602B5">
              <w:rPr>
                <w:rStyle w:val="Strong"/>
                <w:rFonts w:ascii="Arial" w:hAnsi="Arial" w:cs="Arial"/>
                <w:b w:val="0"/>
                <w:bCs w:val="0"/>
                <w:sz w:val="24"/>
                <w:szCs w:val="24"/>
              </w:rPr>
              <w:t>one-to-one, peer, and group work sessions</w:t>
            </w:r>
            <w:r w:rsidRPr="006602B5">
              <w:rPr>
                <w:rFonts w:ascii="Arial" w:hAnsi="Arial" w:cs="Arial"/>
                <w:sz w:val="24"/>
                <w:szCs w:val="24"/>
              </w:rPr>
              <w:t>, both face-to-face and online, to reduce isolation, build resilience, and empower individuals to regain control of their lives.</w:t>
            </w:r>
          </w:p>
        </w:tc>
      </w:tr>
      <w:tr w:rsidR="00A63916" w:rsidRPr="006602B5" w14:paraId="64876DFC" w14:textId="77777777" w:rsidTr="00062066">
        <w:tc>
          <w:tcPr>
            <w:tcW w:w="712" w:type="dxa"/>
            <w:vAlign w:val="center"/>
          </w:tcPr>
          <w:p w14:paraId="0F142CB3" w14:textId="28E4155B" w:rsidR="00A63916" w:rsidRPr="006602B5" w:rsidRDefault="00A63916" w:rsidP="006602B5">
            <w:pPr>
              <w:jc w:val="left"/>
              <w:rPr>
                <w:rFonts w:ascii="Arial" w:hAnsi="Arial" w:cs="Arial"/>
                <w:sz w:val="24"/>
                <w:szCs w:val="24"/>
              </w:rPr>
            </w:pPr>
            <w:r w:rsidRPr="006602B5">
              <w:rPr>
                <w:rFonts w:ascii="Arial" w:hAnsi="Arial" w:cs="Arial"/>
                <w:sz w:val="24"/>
                <w:szCs w:val="24"/>
              </w:rPr>
              <w:t>7</w:t>
            </w:r>
          </w:p>
        </w:tc>
        <w:tc>
          <w:tcPr>
            <w:tcW w:w="10198" w:type="dxa"/>
            <w:vAlign w:val="center"/>
          </w:tcPr>
          <w:p w14:paraId="14037AB7" w14:textId="09DA889B"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Advocate on behalf of clients to enable access to appropriate services, ensuring their safety, wellbeing, and rights are upheld.</w:t>
            </w:r>
          </w:p>
        </w:tc>
      </w:tr>
      <w:tr w:rsidR="00A63916" w:rsidRPr="006602B5" w14:paraId="57FC42A3" w14:textId="77777777" w:rsidTr="00062066">
        <w:tc>
          <w:tcPr>
            <w:tcW w:w="712" w:type="dxa"/>
            <w:vAlign w:val="center"/>
          </w:tcPr>
          <w:p w14:paraId="3A933C88" w14:textId="54ED4E03" w:rsidR="00A63916" w:rsidRPr="006602B5" w:rsidRDefault="00A63916" w:rsidP="006602B5">
            <w:pPr>
              <w:jc w:val="left"/>
              <w:rPr>
                <w:rFonts w:ascii="Arial" w:hAnsi="Arial" w:cs="Arial"/>
                <w:sz w:val="24"/>
                <w:szCs w:val="24"/>
              </w:rPr>
            </w:pPr>
            <w:r w:rsidRPr="006602B5">
              <w:rPr>
                <w:rFonts w:ascii="Arial" w:hAnsi="Arial" w:cs="Arial"/>
                <w:sz w:val="24"/>
                <w:szCs w:val="24"/>
              </w:rPr>
              <w:t>8</w:t>
            </w:r>
          </w:p>
        </w:tc>
        <w:tc>
          <w:tcPr>
            <w:tcW w:w="10198" w:type="dxa"/>
            <w:vAlign w:val="center"/>
          </w:tcPr>
          <w:p w14:paraId="3D85FB08" w14:textId="7E29541E"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 xml:space="preserve">Work in partnership with </w:t>
            </w:r>
            <w:r w:rsidRPr="006602B5">
              <w:rPr>
                <w:rStyle w:val="Strong"/>
                <w:rFonts w:ascii="Arial" w:hAnsi="Arial" w:cs="Arial"/>
                <w:b w:val="0"/>
                <w:bCs w:val="0"/>
                <w:sz w:val="24"/>
                <w:szCs w:val="24"/>
              </w:rPr>
              <w:t>Wolverhampton Housing Options</w:t>
            </w:r>
            <w:r w:rsidRPr="006602B5">
              <w:rPr>
                <w:rFonts w:ascii="Arial" w:hAnsi="Arial" w:cs="Arial"/>
                <w:sz w:val="24"/>
                <w:szCs w:val="24"/>
              </w:rPr>
              <w:t xml:space="preserve"> and other agencies to support individuals in securing and maintaining safe, appropriate accommodation.</w:t>
            </w:r>
          </w:p>
        </w:tc>
      </w:tr>
      <w:tr w:rsidR="00A63916" w:rsidRPr="006602B5" w14:paraId="7EA170FB" w14:textId="77777777" w:rsidTr="00062066">
        <w:tc>
          <w:tcPr>
            <w:tcW w:w="712" w:type="dxa"/>
            <w:vAlign w:val="center"/>
          </w:tcPr>
          <w:p w14:paraId="0395542A" w14:textId="4538BF93" w:rsidR="00A63916" w:rsidRPr="006602B5" w:rsidRDefault="00A63916" w:rsidP="006602B5">
            <w:pPr>
              <w:jc w:val="left"/>
              <w:rPr>
                <w:rFonts w:ascii="Arial" w:hAnsi="Arial" w:cs="Arial"/>
                <w:sz w:val="24"/>
                <w:szCs w:val="24"/>
              </w:rPr>
            </w:pPr>
            <w:r w:rsidRPr="006602B5">
              <w:rPr>
                <w:rFonts w:ascii="Arial" w:hAnsi="Arial" w:cs="Arial"/>
                <w:sz w:val="24"/>
                <w:szCs w:val="24"/>
              </w:rPr>
              <w:t>9</w:t>
            </w:r>
          </w:p>
        </w:tc>
        <w:tc>
          <w:tcPr>
            <w:tcW w:w="10198" w:type="dxa"/>
            <w:vAlign w:val="center"/>
          </w:tcPr>
          <w:p w14:paraId="12CA86C8" w14:textId="668A4FBC"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 xml:space="preserve">Identify when risk escalates and </w:t>
            </w:r>
            <w:r w:rsidRPr="006602B5">
              <w:rPr>
                <w:rStyle w:val="Strong"/>
                <w:rFonts w:ascii="Arial" w:hAnsi="Arial" w:cs="Arial"/>
                <w:b w:val="0"/>
                <w:bCs w:val="0"/>
                <w:sz w:val="24"/>
                <w:szCs w:val="24"/>
              </w:rPr>
              <w:t>refer or</w:t>
            </w:r>
            <w:r w:rsidRPr="006602B5">
              <w:rPr>
                <w:rStyle w:val="Strong"/>
                <w:rFonts w:ascii="Arial" w:hAnsi="Arial" w:cs="Arial"/>
                <w:sz w:val="24"/>
                <w:szCs w:val="24"/>
              </w:rPr>
              <w:t xml:space="preserve"> </w:t>
            </w:r>
            <w:r w:rsidRPr="006602B5">
              <w:rPr>
                <w:rStyle w:val="Strong"/>
                <w:rFonts w:ascii="Arial" w:hAnsi="Arial" w:cs="Arial"/>
                <w:b w:val="0"/>
                <w:bCs w:val="0"/>
                <w:sz w:val="24"/>
                <w:szCs w:val="24"/>
              </w:rPr>
              <w:t>jointly work with IDVAs</w:t>
            </w:r>
            <w:r w:rsidRPr="006602B5">
              <w:rPr>
                <w:rFonts w:ascii="Arial" w:hAnsi="Arial" w:cs="Arial"/>
                <w:sz w:val="24"/>
                <w:szCs w:val="24"/>
              </w:rPr>
              <w:t xml:space="preserve"> and other specialist services where high-risk thresholds or additional needs are identified.</w:t>
            </w:r>
          </w:p>
        </w:tc>
      </w:tr>
      <w:tr w:rsidR="00A63916" w:rsidRPr="006602B5" w14:paraId="2DB2FBFB" w14:textId="77777777" w:rsidTr="00062066">
        <w:tc>
          <w:tcPr>
            <w:tcW w:w="712" w:type="dxa"/>
            <w:vAlign w:val="center"/>
          </w:tcPr>
          <w:p w14:paraId="12785495" w14:textId="1FEDA3B5" w:rsidR="00A63916" w:rsidRPr="006602B5" w:rsidRDefault="00A63916" w:rsidP="006602B5">
            <w:pPr>
              <w:jc w:val="left"/>
              <w:rPr>
                <w:rFonts w:ascii="Arial" w:hAnsi="Arial" w:cs="Arial"/>
                <w:sz w:val="24"/>
                <w:szCs w:val="24"/>
              </w:rPr>
            </w:pPr>
            <w:r w:rsidRPr="006602B5">
              <w:rPr>
                <w:rFonts w:ascii="Arial" w:hAnsi="Arial" w:cs="Arial"/>
                <w:sz w:val="24"/>
                <w:szCs w:val="24"/>
              </w:rPr>
              <w:t>10</w:t>
            </w:r>
          </w:p>
        </w:tc>
        <w:tc>
          <w:tcPr>
            <w:tcW w:w="10198" w:type="dxa"/>
            <w:vAlign w:val="center"/>
          </w:tcPr>
          <w:p w14:paraId="2D51944C" w14:textId="053243EC"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Respond to referrals, including through telephone and drop-in services, gathering relevant information to assess risk and identify appropriate support pathways.</w:t>
            </w:r>
          </w:p>
        </w:tc>
      </w:tr>
      <w:tr w:rsidR="00A63916" w:rsidRPr="006602B5" w14:paraId="38D43C0C" w14:textId="77777777" w:rsidTr="00062066">
        <w:tc>
          <w:tcPr>
            <w:tcW w:w="712" w:type="dxa"/>
            <w:vAlign w:val="center"/>
          </w:tcPr>
          <w:p w14:paraId="467993E4" w14:textId="4D885410" w:rsidR="00A63916" w:rsidRPr="006602B5" w:rsidRDefault="00A63916" w:rsidP="006602B5">
            <w:pPr>
              <w:jc w:val="left"/>
              <w:rPr>
                <w:rFonts w:ascii="Arial" w:hAnsi="Arial" w:cs="Arial"/>
                <w:sz w:val="24"/>
                <w:szCs w:val="24"/>
              </w:rPr>
            </w:pPr>
            <w:r w:rsidRPr="006602B5">
              <w:rPr>
                <w:rFonts w:ascii="Arial" w:hAnsi="Arial" w:cs="Arial"/>
                <w:sz w:val="24"/>
                <w:szCs w:val="24"/>
              </w:rPr>
              <w:t>11</w:t>
            </w:r>
          </w:p>
        </w:tc>
        <w:tc>
          <w:tcPr>
            <w:tcW w:w="10198" w:type="dxa"/>
            <w:vAlign w:val="center"/>
          </w:tcPr>
          <w:p w14:paraId="412B6526" w14:textId="636E427A"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 xml:space="preserve">Support clients to navigate the </w:t>
            </w:r>
            <w:r w:rsidRPr="006602B5">
              <w:rPr>
                <w:rStyle w:val="Strong"/>
                <w:rFonts w:ascii="Arial" w:hAnsi="Arial" w:cs="Arial"/>
                <w:b w:val="0"/>
                <w:bCs w:val="0"/>
                <w:sz w:val="24"/>
                <w:szCs w:val="24"/>
              </w:rPr>
              <w:t>criminal and civil justice systems</w:t>
            </w:r>
            <w:r w:rsidRPr="006602B5">
              <w:rPr>
                <w:rFonts w:ascii="Arial" w:hAnsi="Arial" w:cs="Arial"/>
                <w:sz w:val="24"/>
                <w:szCs w:val="24"/>
              </w:rPr>
              <w:t>, including attending court where required to provide reassurance and advocacy.</w:t>
            </w:r>
          </w:p>
        </w:tc>
      </w:tr>
      <w:tr w:rsidR="00A63916" w:rsidRPr="006602B5" w14:paraId="5F4FD133" w14:textId="77777777" w:rsidTr="00062066">
        <w:tc>
          <w:tcPr>
            <w:tcW w:w="712" w:type="dxa"/>
            <w:vAlign w:val="center"/>
          </w:tcPr>
          <w:p w14:paraId="411058A6" w14:textId="4FD33EDB" w:rsidR="00A63916" w:rsidRPr="006602B5" w:rsidRDefault="00A63916" w:rsidP="006602B5">
            <w:pPr>
              <w:jc w:val="left"/>
              <w:rPr>
                <w:rFonts w:ascii="Arial" w:hAnsi="Arial" w:cs="Arial"/>
                <w:sz w:val="24"/>
                <w:szCs w:val="24"/>
              </w:rPr>
            </w:pPr>
            <w:r w:rsidRPr="006602B5">
              <w:rPr>
                <w:rFonts w:ascii="Arial" w:hAnsi="Arial" w:cs="Arial"/>
                <w:sz w:val="24"/>
                <w:szCs w:val="24"/>
              </w:rPr>
              <w:t>12</w:t>
            </w:r>
          </w:p>
        </w:tc>
        <w:tc>
          <w:tcPr>
            <w:tcW w:w="10198" w:type="dxa"/>
            <w:vAlign w:val="center"/>
          </w:tcPr>
          <w:p w14:paraId="2B25AC4D" w14:textId="7D9B23BB"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 xml:space="preserve">Promote awareness of </w:t>
            </w:r>
            <w:r w:rsidRPr="006602B5">
              <w:rPr>
                <w:rStyle w:val="Strong"/>
                <w:rFonts w:ascii="Arial" w:hAnsi="Arial" w:cs="Arial"/>
                <w:b w:val="0"/>
                <w:bCs w:val="0"/>
                <w:sz w:val="24"/>
                <w:szCs w:val="24"/>
              </w:rPr>
              <w:t>healthy and unhealthy relationships</w:t>
            </w:r>
            <w:r w:rsidRPr="006602B5">
              <w:rPr>
                <w:rFonts w:ascii="Arial" w:hAnsi="Arial" w:cs="Arial"/>
                <w:sz w:val="24"/>
                <w:szCs w:val="24"/>
              </w:rPr>
              <w:t xml:space="preserve"> through engagement activities, supporting prevention, early intervention, and behavior change.</w:t>
            </w:r>
          </w:p>
        </w:tc>
      </w:tr>
      <w:tr w:rsidR="00A63916" w:rsidRPr="006602B5" w14:paraId="4EE6031F" w14:textId="77777777" w:rsidTr="00062066">
        <w:tc>
          <w:tcPr>
            <w:tcW w:w="712" w:type="dxa"/>
            <w:vAlign w:val="center"/>
          </w:tcPr>
          <w:p w14:paraId="14197975" w14:textId="64C6F0A3" w:rsidR="00A63916" w:rsidRPr="006602B5" w:rsidRDefault="00A63916" w:rsidP="006602B5">
            <w:pPr>
              <w:jc w:val="left"/>
              <w:rPr>
                <w:rFonts w:ascii="Arial" w:hAnsi="Arial" w:cs="Arial"/>
                <w:sz w:val="24"/>
                <w:szCs w:val="24"/>
              </w:rPr>
            </w:pPr>
            <w:r w:rsidRPr="006602B5">
              <w:rPr>
                <w:rFonts w:ascii="Arial" w:hAnsi="Arial" w:cs="Arial"/>
                <w:sz w:val="24"/>
                <w:szCs w:val="24"/>
              </w:rPr>
              <w:t>13</w:t>
            </w:r>
          </w:p>
        </w:tc>
        <w:tc>
          <w:tcPr>
            <w:tcW w:w="10198" w:type="dxa"/>
            <w:vAlign w:val="center"/>
          </w:tcPr>
          <w:p w14:paraId="30552E82" w14:textId="118B8E7B"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 xml:space="preserve">Work within a </w:t>
            </w:r>
            <w:r w:rsidRPr="006602B5">
              <w:rPr>
                <w:rStyle w:val="Strong"/>
                <w:rFonts w:ascii="Arial" w:hAnsi="Arial" w:cs="Arial"/>
                <w:b w:val="0"/>
                <w:bCs w:val="0"/>
                <w:sz w:val="24"/>
                <w:szCs w:val="24"/>
              </w:rPr>
              <w:t>multi-agency framework</w:t>
            </w:r>
            <w:r w:rsidRPr="006602B5">
              <w:rPr>
                <w:rFonts w:ascii="Arial" w:hAnsi="Arial" w:cs="Arial"/>
                <w:b/>
                <w:bCs/>
                <w:sz w:val="24"/>
                <w:szCs w:val="24"/>
              </w:rPr>
              <w:t>,</w:t>
            </w:r>
            <w:r w:rsidRPr="006602B5">
              <w:rPr>
                <w:rFonts w:ascii="Arial" w:hAnsi="Arial" w:cs="Arial"/>
                <w:sz w:val="24"/>
                <w:szCs w:val="24"/>
              </w:rPr>
              <w:t xml:space="preserve"> attending meetings such as safeguarding conferences and tasking groups, sharing information appropriately and advocating for client needs.</w:t>
            </w:r>
          </w:p>
        </w:tc>
      </w:tr>
      <w:tr w:rsidR="00A63916" w:rsidRPr="006602B5" w14:paraId="19561351" w14:textId="77777777" w:rsidTr="00062066">
        <w:tc>
          <w:tcPr>
            <w:tcW w:w="712" w:type="dxa"/>
            <w:vAlign w:val="center"/>
          </w:tcPr>
          <w:p w14:paraId="6586D494" w14:textId="5896E35F" w:rsidR="00A63916" w:rsidRPr="006602B5" w:rsidRDefault="00A63916" w:rsidP="006602B5">
            <w:pPr>
              <w:jc w:val="left"/>
              <w:rPr>
                <w:rFonts w:ascii="Arial" w:hAnsi="Arial" w:cs="Arial"/>
                <w:sz w:val="24"/>
                <w:szCs w:val="24"/>
              </w:rPr>
            </w:pPr>
            <w:r w:rsidRPr="006602B5">
              <w:rPr>
                <w:rFonts w:ascii="Arial" w:hAnsi="Arial" w:cs="Arial"/>
                <w:sz w:val="24"/>
                <w:szCs w:val="24"/>
              </w:rPr>
              <w:t>14</w:t>
            </w:r>
          </w:p>
        </w:tc>
        <w:tc>
          <w:tcPr>
            <w:tcW w:w="10198" w:type="dxa"/>
            <w:vAlign w:val="center"/>
          </w:tcPr>
          <w:p w14:paraId="00961952" w14:textId="7BB96A01" w:rsidR="00A63916" w:rsidRPr="006602B5" w:rsidRDefault="00A63916" w:rsidP="006602B5">
            <w:pPr>
              <w:spacing w:after="0" w:line="240" w:lineRule="auto"/>
              <w:jc w:val="left"/>
              <w:rPr>
                <w:rFonts w:ascii="Arial" w:hAnsi="Arial" w:cs="Arial"/>
                <w:sz w:val="24"/>
                <w:szCs w:val="24"/>
              </w:rPr>
            </w:pPr>
            <w:r w:rsidRPr="006602B5">
              <w:rPr>
                <w:rFonts w:ascii="Arial" w:hAnsi="Arial" w:cs="Arial"/>
                <w:sz w:val="24"/>
                <w:szCs w:val="24"/>
              </w:rPr>
              <w:t xml:space="preserve">Maintain accurate, confidential and up-to-date case records, ensuring all documentation meets organisational and safeguarding requirements. </w:t>
            </w:r>
          </w:p>
        </w:tc>
      </w:tr>
      <w:tr w:rsidR="00A63916" w:rsidRPr="006602B5" w14:paraId="43824A95" w14:textId="77777777" w:rsidTr="00062066">
        <w:tc>
          <w:tcPr>
            <w:tcW w:w="712" w:type="dxa"/>
            <w:vAlign w:val="center"/>
          </w:tcPr>
          <w:p w14:paraId="507F4E02" w14:textId="6171246A" w:rsidR="00A63916" w:rsidRPr="006602B5" w:rsidRDefault="00A63916" w:rsidP="006602B5">
            <w:pPr>
              <w:jc w:val="left"/>
              <w:rPr>
                <w:rFonts w:ascii="Arial" w:hAnsi="Arial" w:cs="Arial"/>
                <w:sz w:val="24"/>
                <w:szCs w:val="24"/>
              </w:rPr>
            </w:pPr>
            <w:r w:rsidRPr="006602B5">
              <w:rPr>
                <w:rFonts w:ascii="Arial" w:hAnsi="Arial" w:cs="Arial"/>
                <w:sz w:val="24"/>
                <w:szCs w:val="24"/>
              </w:rPr>
              <w:t>15</w:t>
            </w:r>
          </w:p>
        </w:tc>
        <w:tc>
          <w:tcPr>
            <w:tcW w:w="10198" w:type="dxa"/>
            <w:vAlign w:val="center"/>
          </w:tcPr>
          <w:p w14:paraId="3EE07200" w14:textId="4C8ED9B6" w:rsidR="00A63916" w:rsidRPr="006602B5" w:rsidRDefault="00A63916" w:rsidP="006602B5">
            <w:pPr>
              <w:spacing w:after="0" w:line="240" w:lineRule="auto"/>
              <w:jc w:val="left"/>
              <w:rPr>
                <w:rFonts w:ascii="Arial" w:hAnsi="Arial" w:cs="Arial"/>
                <w:color w:val="EE0000"/>
                <w:sz w:val="24"/>
                <w:szCs w:val="24"/>
              </w:rPr>
            </w:pPr>
            <w:r w:rsidRPr="006602B5">
              <w:rPr>
                <w:rFonts w:ascii="Arial" w:hAnsi="Arial" w:cs="Arial"/>
                <w:sz w:val="24"/>
                <w:szCs w:val="24"/>
              </w:rPr>
              <w:t xml:space="preserve">Contribute to safeguarding responsibilities for both </w:t>
            </w:r>
            <w:r w:rsidRPr="006602B5">
              <w:rPr>
                <w:rStyle w:val="Strong"/>
                <w:rFonts w:ascii="Arial" w:hAnsi="Arial" w:cs="Arial"/>
                <w:b w:val="0"/>
                <w:bCs w:val="0"/>
                <w:sz w:val="24"/>
                <w:szCs w:val="24"/>
              </w:rPr>
              <w:t>adults and children</w:t>
            </w:r>
            <w:r w:rsidRPr="006602B5">
              <w:rPr>
                <w:rFonts w:ascii="Arial" w:hAnsi="Arial" w:cs="Arial"/>
                <w:b/>
                <w:bCs/>
                <w:sz w:val="24"/>
                <w:szCs w:val="24"/>
              </w:rPr>
              <w:t>,</w:t>
            </w:r>
            <w:r w:rsidRPr="006602B5">
              <w:rPr>
                <w:rFonts w:ascii="Arial" w:hAnsi="Arial" w:cs="Arial"/>
                <w:sz w:val="24"/>
                <w:szCs w:val="24"/>
              </w:rPr>
              <w:t xml:space="preserve"> ensuring all concerns are identified, recorded, and acted upon in line with policy and procedure.</w:t>
            </w:r>
          </w:p>
        </w:tc>
      </w:tr>
    </w:tbl>
    <w:p w14:paraId="6912AA8E" w14:textId="77777777" w:rsidR="000450CB" w:rsidRPr="006602B5" w:rsidRDefault="000450CB" w:rsidP="006602B5">
      <w:pPr>
        <w:jc w:val="left"/>
        <w:rPr>
          <w:rFonts w:ascii="Arial" w:hAnsi="Arial" w:cs="Arial"/>
          <w:sz w:val="24"/>
          <w:szCs w:val="24"/>
        </w:rPr>
      </w:pPr>
    </w:p>
    <w:tbl>
      <w:tblPr>
        <w:tblStyle w:val="TableGrid"/>
        <w:tblW w:w="0" w:type="auto"/>
        <w:tblLook w:val="04A0" w:firstRow="1" w:lastRow="0" w:firstColumn="1" w:lastColumn="0" w:noHBand="0" w:noVBand="1"/>
      </w:tblPr>
      <w:tblGrid>
        <w:gridCol w:w="704"/>
        <w:gridCol w:w="10086"/>
      </w:tblGrid>
      <w:tr w:rsidR="00710E28" w:rsidRPr="006602B5" w14:paraId="26BA8571" w14:textId="77777777" w:rsidTr="00AB6D20">
        <w:tc>
          <w:tcPr>
            <w:tcW w:w="10790" w:type="dxa"/>
            <w:gridSpan w:val="2"/>
            <w:shd w:val="clear" w:color="auto" w:fill="D9D9D9" w:themeFill="background1" w:themeFillShade="D9"/>
          </w:tcPr>
          <w:p w14:paraId="0C25F1D1" w14:textId="77777777" w:rsidR="00710E28" w:rsidRPr="006602B5" w:rsidRDefault="00710E28" w:rsidP="006602B5">
            <w:pPr>
              <w:jc w:val="left"/>
              <w:rPr>
                <w:rFonts w:ascii="Arial" w:hAnsi="Arial" w:cs="Arial"/>
                <w:sz w:val="24"/>
                <w:szCs w:val="24"/>
              </w:rPr>
            </w:pPr>
            <w:r w:rsidRPr="006602B5">
              <w:rPr>
                <w:rFonts w:ascii="Arial" w:eastAsiaTheme="majorEastAsia" w:hAnsi="Arial" w:cs="Arial"/>
                <w:b/>
                <w:bCs/>
                <w:sz w:val="24"/>
                <w:szCs w:val="24"/>
              </w:rPr>
              <w:t>General  Duties</w:t>
            </w:r>
          </w:p>
        </w:tc>
      </w:tr>
      <w:tr w:rsidR="00A63916" w:rsidRPr="006602B5" w14:paraId="1E855C89" w14:textId="77777777" w:rsidTr="00EC3EE5">
        <w:tc>
          <w:tcPr>
            <w:tcW w:w="704" w:type="dxa"/>
            <w:vAlign w:val="center"/>
          </w:tcPr>
          <w:p w14:paraId="5C9E0176" w14:textId="5A5079D5" w:rsidR="00A63916" w:rsidRPr="006602B5" w:rsidRDefault="00A63916" w:rsidP="006602B5">
            <w:pPr>
              <w:jc w:val="left"/>
              <w:rPr>
                <w:rFonts w:ascii="Arial" w:hAnsi="Arial" w:cs="Arial"/>
                <w:sz w:val="24"/>
                <w:szCs w:val="24"/>
              </w:rPr>
            </w:pPr>
            <w:r w:rsidRPr="006602B5">
              <w:rPr>
                <w:rFonts w:ascii="Arial" w:hAnsi="Arial" w:cs="Arial"/>
                <w:sz w:val="24"/>
                <w:szCs w:val="24"/>
              </w:rPr>
              <w:t>1</w:t>
            </w:r>
          </w:p>
        </w:tc>
        <w:tc>
          <w:tcPr>
            <w:tcW w:w="10086" w:type="dxa"/>
            <w:vAlign w:val="center"/>
          </w:tcPr>
          <w:p w14:paraId="34AAFBA9" w14:textId="3B009229" w:rsidR="00A63916" w:rsidRPr="006602B5" w:rsidRDefault="00A63916" w:rsidP="006602B5">
            <w:pPr>
              <w:jc w:val="left"/>
              <w:rPr>
                <w:rFonts w:ascii="Arial" w:hAnsi="Arial" w:cs="Arial"/>
                <w:b/>
                <w:bCs/>
                <w:sz w:val="24"/>
                <w:szCs w:val="24"/>
              </w:rPr>
            </w:pPr>
            <w:r w:rsidRPr="006602B5">
              <w:rPr>
                <w:rFonts w:ascii="Arial" w:hAnsi="Arial" w:cs="Arial"/>
                <w:sz w:val="24"/>
                <w:szCs w:val="24"/>
              </w:rPr>
              <w:t>Promote and actively encourage</w:t>
            </w:r>
            <w:r w:rsidRPr="006602B5">
              <w:rPr>
                <w:rFonts w:ascii="Arial" w:hAnsi="Arial" w:cs="Arial"/>
                <w:b/>
                <w:bCs/>
                <w:sz w:val="24"/>
                <w:szCs w:val="24"/>
              </w:rPr>
              <w:t xml:space="preserve"> </w:t>
            </w:r>
            <w:r w:rsidRPr="006602B5">
              <w:rPr>
                <w:rStyle w:val="Strong"/>
                <w:rFonts w:ascii="Arial" w:hAnsi="Arial" w:cs="Arial"/>
                <w:b w:val="0"/>
                <w:bCs w:val="0"/>
                <w:sz w:val="24"/>
                <w:szCs w:val="24"/>
              </w:rPr>
              <w:t>service user involvement and feedback</w:t>
            </w:r>
            <w:r w:rsidRPr="006602B5">
              <w:rPr>
                <w:rFonts w:ascii="Arial" w:hAnsi="Arial" w:cs="Arial"/>
                <w:b/>
                <w:bCs/>
                <w:sz w:val="24"/>
                <w:szCs w:val="24"/>
              </w:rPr>
              <w:t xml:space="preserve">, </w:t>
            </w:r>
            <w:r w:rsidRPr="006602B5">
              <w:rPr>
                <w:rFonts w:ascii="Arial" w:hAnsi="Arial" w:cs="Arial"/>
                <w:sz w:val="24"/>
                <w:szCs w:val="24"/>
              </w:rPr>
              <w:t>ensuring consultation informs service development and delivery.</w:t>
            </w:r>
          </w:p>
        </w:tc>
      </w:tr>
      <w:tr w:rsidR="00A63916" w:rsidRPr="006602B5" w14:paraId="017C29AA" w14:textId="77777777" w:rsidTr="00EC3EE5">
        <w:tc>
          <w:tcPr>
            <w:tcW w:w="704" w:type="dxa"/>
            <w:vAlign w:val="center"/>
          </w:tcPr>
          <w:p w14:paraId="7D3BBAF3" w14:textId="6F0B90F5" w:rsidR="00A63916" w:rsidRPr="006602B5" w:rsidRDefault="00A63916" w:rsidP="006602B5">
            <w:pPr>
              <w:jc w:val="left"/>
              <w:rPr>
                <w:rFonts w:ascii="Arial" w:hAnsi="Arial" w:cs="Arial"/>
                <w:sz w:val="24"/>
                <w:szCs w:val="24"/>
              </w:rPr>
            </w:pPr>
            <w:r w:rsidRPr="006602B5">
              <w:rPr>
                <w:rFonts w:ascii="Arial" w:hAnsi="Arial" w:cs="Arial"/>
                <w:sz w:val="24"/>
                <w:szCs w:val="24"/>
              </w:rPr>
              <w:t>2</w:t>
            </w:r>
          </w:p>
        </w:tc>
        <w:tc>
          <w:tcPr>
            <w:tcW w:w="10086" w:type="dxa"/>
            <w:vAlign w:val="center"/>
          </w:tcPr>
          <w:p w14:paraId="777FEB8B" w14:textId="0761A60A" w:rsidR="00A63916" w:rsidRPr="006602B5" w:rsidRDefault="00A63916" w:rsidP="006602B5">
            <w:pPr>
              <w:jc w:val="left"/>
              <w:rPr>
                <w:rFonts w:ascii="Arial" w:hAnsi="Arial" w:cs="Arial"/>
                <w:sz w:val="24"/>
                <w:szCs w:val="24"/>
                <w:lang w:eastAsia="en-GB"/>
              </w:rPr>
            </w:pPr>
            <w:r w:rsidRPr="006602B5">
              <w:rPr>
                <w:rFonts w:ascii="Arial" w:hAnsi="Arial" w:cs="Arial"/>
                <w:sz w:val="24"/>
                <w:szCs w:val="24"/>
              </w:rPr>
              <w:t xml:space="preserve">Remain fully compliant with and up to date on </w:t>
            </w:r>
            <w:r w:rsidRPr="006602B5">
              <w:rPr>
                <w:rStyle w:val="Strong"/>
                <w:rFonts w:ascii="Arial" w:hAnsi="Arial" w:cs="Arial"/>
                <w:b w:val="0"/>
                <w:bCs w:val="0"/>
                <w:sz w:val="24"/>
                <w:szCs w:val="24"/>
              </w:rPr>
              <w:t>BCWA policies and procedures</w:t>
            </w:r>
            <w:r w:rsidRPr="006602B5">
              <w:rPr>
                <w:rFonts w:ascii="Arial" w:hAnsi="Arial" w:cs="Arial"/>
                <w:sz w:val="24"/>
                <w:szCs w:val="24"/>
              </w:rPr>
              <w:t>, as well as local and regional operational protocols and relevant national legislation.</w:t>
            </w:r>
          </w:p>
        </w:tc>
      </w:tr>
      <w:tr w:rsidR="00A63916" w:rsidRPr="006602B5" w14:paraId="1ADB9052" w14:textId="77777777" w:rsidTr="00EC3EE5">
        <w:tc>
          <w:tcPr>
            <w:tcW w:w="704" w:type="dxa"/>
            <w:vAlign w:val="center"/>
          </w:tcPr>
          <w:p w14:paraId="1356FD1B" w14:textId="4A85E401" w:rsidR="00A63916" w:rsidRPr="006602B5" w:rsidRDefault="00A63916" w:rsidP="006602B5">
            <w:pPr>
              <w:jc w:val="left"/>
              <w:rPr>
                <w:rFonts w:ascii="Arial" w:hAnsi="Arial" w:cs="Arial"/>
                <w:sz w:val="24"/>
                <w:szCs w:val="24"/>
              </w:rPr>
            </w:pPr>
            <w:r w:rsidRPr="006602B5">
              <w:rPr>
                <w:rFonts w:ascii="Arial" w:hAnsi="Arial" w:cs="Arial"/>
                <w:sz w:val="24"/>
                <w:szCs w:val="24"/>
              </w:rPr>
              <w:t>3</w:t>
            </w:r>
          </w:p>
        </w:tc>
        <w:tc>
          <w:tcPr>
            <w:tcW w:w="10086" w:type="dxa"/>
            <w:vAlign w:val="center"/>
          </w:tcPr>
          <w:p w14:paraId="0B38BDF1" w14:textId="55727E5D" w:rsidR="00A63916" w:rsidRPr="006602B5" w:rsidRDefault="00A63916" w:rsidP="006602B5">
            <w:pPr>
              <w:jc w:val="left"/>
              <w:rPr>
                <w:rFonts w:ascii="Arial" w:hAnsi="Arial" w:cs="Arial"/>
                <w:sz w:val="24"/>
                <w:szCs w:val="24"/>
              </w:rPr>
            </w:pPr>
            <w:r w:rsidRPr="006602B5">
              <w:rPr>
                <w:rFonts w:ascii="Arial" w:hAnsi="Arial" w:cs="Arial"/>
                <w:sz w:val="24"/>
                <w:szCs w:val="24"/>
              </w:rPr>
              <w:t xml:space="preserve">Develop, maintain and represent </w:t>
            </w:r>
            <w:r w:rsidRPr="006602B5">
              <w:rPr>
                <w:rStyle w:val="Strong"/>
                <w:rFonts w:ascii="Arial" w:hAnsi="Arial" w:cs="Arial"/>
                <w:b w:val="0"/>
                <w:bCs w:val="0"/>
                <w:sz w:val="24"/>
                <w:szCs w:val="24"/>
              </w:rPr>
              <w:t>positive and collaborative working relationships</w:t>
            </w:r>
            <w:r w:rsidRPr="006602B5">
              <w:rPr>
                <w:rFonts w:ascii="Arial" w:hAnsi="Arial" w:cs="Arial"/>
                <w:sz w:val="24"/>
                <w:szCs w:val="24"/>
              </w:rPr>
              <w:t xml:space="preserve"> with external professionals and BCWA colleagues, contributing to a high standard of service delivery.</w:t>
            </w:r>
          </w:p>
        </w:tc>
      </w:tr>
      <w:tr w:rsidR="00A63916" w:rsidRPr="006602B5" w14:paraId="50C04A2C" w14:textId="77777777" w:rsidTr="00EC3EE5">
        <w:tc>
          <w:tcPr>
            <w:tcW w:w="704" w:type="dxa"/>
            <w:vAlign w:val="center"/>
          </w:tcPr>
          <w:p w14:paraId="743C59BD" w14:textId="0E8F5411" w:rsidR="00A63916" w:rsidRPr="006602B5" w:rsidRDefault="00A63916" w:rsidP="006602B5">
            <w:pPr>
              <w:jc w:val="left"/>
              <w:rPr>
                <w:rFonts w:ascii="Arial" w:hAnsi="Arial" w:cs="Arial"/>
                <w:sz w:val="24"/>
                <w:szCs w:val="24"/>
              </w:rPr>
            </w:pPr>
            <w:r w:rsidRPr="006602B5">
              <w:rPr>
                <w:rFonts w:ascii="Arial" w:hAnsi="Arial" w:cs="Arial"/>
                <w:sz w:val="24"/>
                <w:szCs w:val="24"/>
              </w:rPr>
              <w:t>4</w:t>
            </w:r>
          </w:p>
        </w:tc>
        <w:tc>
          <w:tcPr>
            <w:tcW w:w="10086" w:type="dxa"/>
            <w:vAlign w:val="center"/>
          </w:tcPr>
          <w:p w14:paraId="4A4B95D8" w14:textId="1F010A8F" w:rsidR="00A63916" w:rsidRPr="006602B5" w:rsidRDefault="00A63916" w:rsidP="006602B5">
            <w:pPr>
              <w:jc w:val="left"/>
              <w:rPr>
                <w:rFonts w:ascii="Arial" w:hAnsi="Arial" w:cs="Arial"/>
                <w:sz w:val="24"/>
                <w:szCs w:val="24"/>
                <w:lang w:val="en-GB"/>
              </w:rPr>
            </w:pPr>
            <w:r w:rsidRPr="006602B5">
              <w:rPr>
                <w:rFonts w:ascii="Arial" w:hAnsi="Arial" w:cs="Arial"/>
                <w:sz w:val="24"/>
                <w:szCs w:val="24"/>
              </w:rPr>
              <w:t xml:space="preserve">Attend all required </w:t>
            </w:r>
            <w:r w:rsidRPr="006602B5">
              <w:rPr>
                <w:rStyle w:val="Strong"/>
                <w:rFonts w:ascii="Arial" w:hAnsi="Arial" w:cs="Arial"/>
                <w:b w:val="0"/>
                <w:bCs w:val="0"/>
                <w:sz w:val="24"/>
                <w:szCs w:val="24"/>
              </w:rPr>
              <w:t>meetings, training sessions, supervision, and appraisals</w:t>
            </w:r>
            <w:r w:rsidRPr="006602B5">
              <w:rPr>
                <w:rFonts w:ascii="Arial" w:hAnsi="Arial" w:cs="Arial"/>
                <w:sz w:val="24"/>
                <w:szCs w:val="24"/>
              </w:rPr>
              <w:t>, engaging proactively in professional development.</w:t>
            </w:r>
          </w:p>
        </w:tc>
      </w:tr>
      <w:tr w:rsidR="00A63916" w:rsidRPr="006602B5" w14:paraId="659A6942" w14:textId="77777777" w:rsidTr="00EC3EE5">
        <w:tc>
          <w:tcPr>
            <w:tcW w:w="704" w:type="dxa"/>
            <w:vAlign w:val="center"/>
          </w:tcPr>
          <w:p w14:paraId="7BEA577E" w14:textId="19B01D5E" w:rsidR="00A63916" w:rsidRPr="006602B5" w:rsidRDefault="00A63916" w:rsidP="006602B5">
            <w:pPr>
              <w:jc w:val="left"/>
              <w:rPr>
                <w:rFonts w:ascii="Arial" w:hAnsi="Arial" w:cs="Arial"/>
                <w:sz w:val="24"/>
                <w:szCs w:val="24"/>
              </w:rPr>
            </w:pPr>
            <w:r w:rsidRPr="006602B5">
              <w:rPr>
                <w:rFonts w:ascii="Arial" w:hAnsi="Arial" w:cs="Arial"/>
                <w:sz w:val="24"/>
                <w:szCs w:val="24"/>
              </w:rPr>
              <w:t>5</w:t>
            </w:r>
          </w:p>
        </w:tc>
        <w:tc>
          <w:tcPr>
            <w:tcW w:w="10086" w:type="dxa"/>
            <w:vAlign w:val="center"/>
          </w:tcPr>
          <w:p w14:paraId="682B70FC" w14:textId="42C16626" w:rsidR="00A63916" w:rsidRPr="006602B5" w:rsidRDefault="00A63916" w:rsidP="006602B5">
            <w:pPr>
              <w:jc w:val="left"/>
              <w:rPr>
                <w:rFonts w:ascii="Arial" w:hAnsi="Arial" w:cs="Arial"/>
                <w:sz w:val="24"/>
                <w:szCs w:val="24"/>
                <w:lang w:val="en-GB"/>
              </w:rPr>
            </w:pPr>
            <w:r w:rsidRPr="006602B5">
              <w:rPr>
                <w:rFonts w:ascii="Arial" w:hAnsi="Arial" w:cs="Arial"/>
                <w:sz w:val="24"/>
                <w:szCs w:val="24"/>
              </w:rPr>
              <w:t xml:space="preserve">Participate in BCWA </w:t>
            </w:r>
            <w:r w:rsidRPr="006602B5">
              <w:rPr>
                <w:rStyle w:val="Strong"/>
                <w:rFonts w:ascii="Arial" w:hAnsi="Arial" w:cs="Arial"/>
                <w:b w:val="0"/>
                <w:bCs w:val="0"/>
                <w:sz w:val="24"/>
                <w:szCs w:val="24"/>
              </w:rPr>
              <w:t>performance management processes</w:t>
            </w:r>
            <w:r w:rsidRPr="006602B5">
              <w:rPr>
                <w:rFonts w:ascii="Arial" w:hAnsi="Arial" w:cs="Arial"/>
                <w:sz w:val="24"/>
                <w:szCs w:val="24"/>
              </w:rPr>
              <w:t>, meeting agreed timescales and producing robust outcomes and evaluation reports demonstrating impact.</w:t>
            </w:r>
          </w:p>
        </w:tc>
      </w:tr>
      <w:tr w:rsidR="00A63916" w:rsidRPr="006602B5" w14:paraId="1623A20A" w14:textId="77777777" w:rsidTr="00EC3EE5">
        <w:tc>
          <w:tcPr>
            <w:tcW w:w="704" w:type="dxa"/>
            <w:vAlign w:val="center"/>
          </w:tcPr>
          <w:p w14:paraId="6FC4F086" w14:textId="7D9CC142" w:rsidR="00A63916" w:rsidRPr="006602B5" w:rsidRDefault="00A63916" w:rsidP="006602B5">
            <w:pPr>
              <w:jc w:val="left"/>
              <w:rPr>
                <w:rFonts w:ascii="Arial" w:hAnsi="Arial" w:cs="Arial"/>
                <w:sz w:val="24"/>
                <w:szCs w:val="24"/>
              </w:rPr>
            </w:pPr>
            <w:r w:rsidRPr="006602B5">
              <w:rPr>
                <w:rFonts w:ascii="Arial" w:hAnsi="Arial" w:cs="Arial"/>
                <w:sz w:val="24"/>
                <w:szCs w:val="24"/>
              </w:rPr>
              <w:t>6</w:t>
            </w:r>
          </w:p>
        </w:tc>
        <w:tc>
          <w:tcPr>
            <w:tcW w:w="10086" w:type="dxa"/>
            <w:vAlign w:val="center"/>
          </w:tcPr>
          <w:p w14:paraId="714C45EE" w14:textId="2F1292CF" w:rsidR="00A63916" w:rsidRPr="006602B5" w:rsidRDefault="00A63916" w:rsidP="006602B5">
            <w:pPr>
              <w:tabs>
                <w:tab w:val="left" w:pos="6075"/>
              </w:tabs>
              <w:jc w:val="left"/>
              <w:rPr>
                <w:rFonts w:ascii="Arial" w:hAnsi="Arial" w:cs="Arial"/>
                <w:sz w:val="24"/>
                <w:szCs w:val="24"/>
                <w:lang w:val="en-GB"/>
              </w:rPr>
            </w:pPr>
            <w:r w:rsidRPr="006602B5">
              <w:rPr>
                <w:rFonts w:ascii="Arial" w:hAnsi="Arial" w:cs="Arial"/>
                <w:sz w:val="24"/>
                <w:szCs w:val="24"/>
              </w:rPr>
              <w:t xml:space="preserve">Report to the </w:t>
            </w:r>
            <w:r w:rsidRPr="006602B5">
              <w:rPr>
                <w:rStyle w:val="Strong"/>
                <w:rFonts w:ascii="Arial" w:hAnsi="Arial" w:cs="Arial"/>
                <w:b w:val="0"/>
                <w:bCs w:val="0"/>
                <w:sz w:val="24"/>
                <w:szCs w:val="24"/>
              </w:rPr>
              <w:t>Service Manager</w:t>
            </w:r>
            <w:r w:rsidRPr="006602B5">
              <w:rPr>
                <w:rFonts w:ascii="Arial" w:hAnsi="Arial" w:cs="Arial"/>
                <w:b/>
                <w:bCs/>
                <w:sz w:val="24"/>
                <w:szCs w:val="24"/>
              </w:rPr>
              <w:t xml:space="preserve"> </w:t>
            </w:r>
            <w:r w:rsidRPr="006602B5">
              <w:rPr>
                <w:rFonts w:ascii="Arial" w:hAnsi="Arial" w:cs="Arial"/>
                <w:sz w:val="24"/>
                <w:szCs w:val="24"/>
              </w:rPr>
              <w:t>in line with contractual requirements and service plans, ensuring accountability and transparency.</w:t>
            </w:r>
          </w:p>
        </w:tc>
      </w:tr>
      <w:tr w:rsidR="00A63916" w:rsidRPr="006602B5" w14:paraId="5AEDFA77" w14:textId="77777777" w:rsidTr="00EC3EE5">
        <w:tc>
          <w:tcPr>
            <w:tcW w:w="704" w:type="dxa"/>
            <w:vAlign w:val="center"/>
          </w:tcPr>
          <w:p w14:paraId="700C26BB" w14:textId="16FE273B" w:rsidR="00A63916" w:rsidRPr="006602B5" w:rsidRDefault="00A63916" w:rsidP="006602B5">
            <w:pPr>
              <w:jc w:val="left"/>
              <w:rPr>
                <w:rFonts w:ascii="Arial" w:hAnsi="Arial" w:cs="Arial"/>
                <w:sz w:val="24"/>
                <w:szCs w:val="24"/>
              </w:rPr>
            </w:pPr>
            <w:r w:rsidRPr="006602B5">
              <w:rPr>
                <w:rFonts w:ascii="Arial" w:hAnsi="Arial" w:cs="Arial"/>
                <w:sz w:val="24"/>
                <w:szCs w:val="24"/>
              </w:rPr>
              <w:t>7</w:t>
            </w:r>
          </w:p>
        </w:tc>
        <w:tc>
          <w:tcPr>
            <w:tcW w:w="10086" w:type="dxa"/>
            <w:vAlign w:val="center"/>
          </w:tcPr>
          <w:p w14:paraId="1D36D09E" w14:textId="71E14EC2" w:rsidR="00A63916" w:rsidRPr="006602B5" w:rsidRDefault="00A63916" w:rsidP="006602B5">
            <w:pPr>
              <w:tabs>
                <w:tab w:val="left" w:pos="6075"/>
              </w:tabs>
              <w:jc w:val="left"/>
              <w:rPr>
                <w:rFonts w:ascii="Arial" w:hAnsi="Arial" w:cs="Arial"/>
                <w:sz w:val="24"/>
                <w:szCs w:val="24"/>
              </w:rPr>
            </w:pPr>
            <w:r w:rsidRPr="006602B5">
              <w:rPr>
                <w:rFonts w:ascii="Arial" w:hAnsi="Arial" w:cs="Arial"/>
                <w:sz w:val="24"/>
                <w:szCs w:val="24"/>
              </w:rPr>
              <w:t xml:space="preserve">Maintain effective </w:t>
            </w:r>
            <w:r w:rsidRPr="006602B5">
              <w:rPr>
                <w:rStyle w:val="Strong"/>
                <w:rFonts w:ascii="Arial" w:hAnsi="Arial" w:cs="Arial"/>
                <w:b w:val="0"/>
                <w:bCs w:val="0"/>
                <w:sz w:val="24"/>
                <w:szCs w:val="24"/>
              </w:rPr>
              <w:t>communication across services</w:t>
            </w:r>
            <w:r w:rsidRPr="006602B5">
              <w:rPr>
                <w:rFonts w:ascii="Arial" w:hAnsi="Arial" w:cs="Arial"/>
                <w:sz w:val="24"/>
                <w:szCs w:val="24"/>
              </w:rPr>
              <w:t>, ensuring the Service Manager is kept informed of any issues that may impact service delivery.</w:t>
            </w:r>
          </w:p>
        </w:tc>
      </w:tr>
      <w:tr w:rsidR="00A63916" w:rsidRPr="006602B5" w14:paraId="2FCA0A01" w14:textId="77777777" w:rsidTr="00EC3EE5">
        <w:tc>
          <w:tcPr>
            <w:tcW w:w="704" w:type="dxa"/>
            <w:vAlign w:val="center"/>
          </w:tcPr>
          <w:p w14:paraId="76AE827D" w14:textId="26A99A39" w:rsidR="00A63916" w:rsidRPr="006602B5" w:rsidRDefault="00A63916" w:rsidP="006602B5">
            <w:pPr>
              <w:jc w:val="left"/>
              <w:rPr>
                <w:rFonts w:ascii="Arial" w:hAnsi="Arial" w:cs="Arial"/>
                <w:sz w:val="24"/>
                <w:szCs w:val="24"/>
              </w:rPr>
            </w:pPr>
            <w:r w:rsidRPr="006602B5">
              <w:rPr>
                <w:rFonts w:ascii="Arial" w:hAnsi="Arial" w:cs="Arial"/>
                <w:sz w:val="24"/>
                <w:szCs w:val="24"/>
              </w:rPr>
              <w:t>8</w:t>
            </w:r>
          </w:p>
        </w:tc>
        <w:tc>
          <w:tcPr>
            <w:tcW w:w="10086" w:type="dxa"/>
            <w:vAlign w:val="center"/>
          </w:tcPr>
          <w:p w14:paraId="4DB69B6F" w14:textId="77777777" w:rsidR="00A63916" w:rsidRPr="006602B5" w:rsidRDefault="00A63916" w:rsidP="006602B5">
            <w:pPr>
              <w:spacing w:after="0"/>
              <w:jc w:val="left"/>
              <w:rPr>
                <w:rFonts w:ascii="Arial" w:hAnsi="Arial" w:cs="Arial"/>
                <w:sz w:val="24"/>
                <w:szCs w:val="24"/>
                <w:lang w:val="en-GB"/>
              </w:rPr>
            </w:pPr>
            <w:r w:rsidRPr="006602B5">
              <w:rPr>
                <w:rFonts w:ascii="Arial" w:hAnsi="Arial" w:cs="Arial"/>
                <w:sz w:val="24"/>
                <w:szCs w:val="24"/>
                <w:lang w:val="en-GB"/>
              </w:rPr>
              <w:t>Work within the organisation’s quality assurance framework, ensuring the delivery of a person-centred, trauma-informed service to victims and survivors of abuse.</w:t>
            </w:r>
          </w:p>
          <w:p w14:paraId="1FD0FEC2" w14:textId="27003323" w:rsidR="00A63916" w:rsidRPr="006602B5" w:rsidRDefault="00A63916" w:rsidP="006602B5">
            <w:pPr>
              <w:spacing w:after="0"/>
              <w:jc w:val="left"/>
              <w:rPr>
                <w:rFonts w:ascii="Arial" w:hAnsi="Arial" w:cs="Arial"/>
                <w:sz w:val="24"/>
                <w:szCs w:val="24"/>
              </w:rPr>
            </w:pPr>
          </w:p>
        </w:tc>
      </w:tr>
      <w:tr w:rsidR="00A63916" w:rsidRPr="006602B5" w14:paraId="12D1F22C" w14:textId="77777777" w:rsidTr="00EC3EE5">
        <w:tc>
          <w:tcPr>
            <w:tcW w:w="704" w:type="dxa"/>
            <w:vAlign w:val="center"/>
          </w:tcPr>
          <w:p w14:paraId="74EEA4AC" w14:textId="0BC95469" w:rsidR="00A63916" w:rsidRPr="006602B5" w:rsidRDefault="00A63916" w:rsidP="006602B5">
            <w:pPr>
              <w:jc w:val="left"/>
              <w:rPr>
                <w:rFonts w:ascii="Arial" w:hAnsi="Arial" w:cs="Arial"/>
                <w:sz w:val="24"/>
                <w:szCs w:val="24"/>
              </w:rPr>
            </w:pPr>
            <w:r w:rsidRPr="006602B5">
              <w:rPr>
                <w:rFonts w:ascii="Arial" w:hAnsi="Arial" w:cs="Arial"/>
                <w:sz w:val="24"/>
                <w:szCs w:val="24"/>
              </w:rPr>
              <w:t>9</w:t>
            </w:r>
          </w:p>
        </w:tc>
        <w:tc>
          <w:tcPr>
            <w:tcW w:w="10086" w:type="dxa"/>
            <w:vAlign w:val="center"/>
          </w:tcPr>
          <w:p w14:paraId="0230524C" w14:textId="3FB61928" w:rsidR="00A63916" w:rsidRPr="006602B5" w:rsidRDefault="00A63916" w:rsidP="006602B5">
            <w:pPr>
              <w:jc w:val="left"/>
              <w:rPr>
                <w:rFonts w:ascii="Arial" w:hAnsi="Arial" w:cs="Arial"/>
                <w:sz w:val="24"/>
                <w:szCs w:val="24"/>
              </w:rPr>
            </w:pPr>
            <w:r w:rsidRPr="006602B5">
              <w:rPr>
                <w:rFonts w:ascii="Arial" w:hAnsi="Arial" w:cs="Arial"/>
                <w:sz w:val="24"/>
                <w:szCs w:val="24"/>
              </w:rPr>
              <w:t>Develop and contribute to</w:t>
            </w:r>
            <w:r w:rsidRPr="006602B5">
              <w:rPr>
                <w:rFonts w:ascii="Arial" w:hAnsi="Arial" w:cs="Arial"/>
                <w:b/>
                <w:bCs/>
                <w:sz w:val="24"/>
                <w:szCs w:val="24"/>
              </w:rPr>
              <w:t xml:space="preserve"> </w:t>
            </w:r>
            <w:r w:rsidRPr="006602B5">
              <w:rPr>
                <w:rStyle w:val="Strong"/>
                <w:rFonts w:ascii="Arial" w:hAnsi="Arial" w:cs="Arial"/>
                <w:b w:val="0"/>
                <w:bCs w:val="0"/>
                <w:sz w:val="24"/>
                <w:szCs w:val="24"/>
              </w:rPr>
              <w:t>innovative ways of working</w:t>
            </w:r>
            <w:r w:rsidRPr="006602B5">
              <w:rPr>
                <w:rFonts w:ascii="Arial" w:hAnsi="Arial" w:cs="Arial"/>
                <w:sz w:val="24"/>
                <w:szCs w:val="24"/>
              </w:rPr>
              <w:t>, informed by good practice and evidence-based research to enhance service delivery.</w:t>
            </w:r>
          </w:p>
        </w:tc>
      </w:tr>
      <w:tr w:rsidR="00A63916" w:rsidRPr="006602B5" w14:paraId="2CABB78F" w14:textId="77777777" w:rsidTr="00EC3EE5">
        <w:tc>
          <w:tcPr>
            <w:tcW w:w="704" w:type="dxa"/>
            <w:vAlign w:val="center"/>
          </w:tcPr>
          <w:p w14:paraId="1B443D2F" w14:textId="594FD43F" w:rsidR="00A63916" w:rsidRPr="006602B5" w:rsidRDefault="00A63916" w:rsidP="006602B5">
            <w:pPr>
              <w:jc w:val="left"/>
              <w:rPr>
                <w:rFonts w:ascii="Arial" w:hAnsi="Arial" w:cs="Arial"/>
                <w:sz w:val="24"/>
                <w:szCs w:val="24"/>
              </w:rPr>
            </w:pPr>
            <w:r w:rsidRPr="006602B5">
              <w:rPr>
                <w:rFonts w:ascii="Arial" w:hAnsi="Arial" w:cs="Arial"/>
                <w:sz w:val="24"/>
                <w:szCs w:val="24"/>
              </w:rPr>
              <w:t>10</w:t>
            </w:r>
          </w:p>
        </w:tc>
        <w:tc>
          <w:tcPr>
            <w:tcW w:w="10086" w:type="dxa"/>
            <w:vAlign w:val="center"/>
          </w:tcPr>
          <w:p w14:paraId="23EBEB39" w14:textId="7B8071F9" w:rsidR="00A63916" w:rsidRPr="006602B5" w:rsidRDefault="00A63916" w:rsidP="006602B5">
            <w:pPr>
              <w:jc w:val="left"/>
              <w:rPr>
                <w:rFonts w:ascii="Arial" w:hAnsi="Arial" w:cs="Arial"/>
                <w:sz w:val="24"/>
                <w:szCs w:val="24"/>
              </w:rPr>
            </w:pPr>
            <w:r w:rsidRPr="006602B5">
              <w:rPr>
                <w:rFonts w:ascii="Arial" w:hAnsi="Arial" w:cs="Arial"/>
                <w:sz w:val="24"/>
                <w:szCs w:val="24"/>
              </w:rPr>
              <w:t xml:space="preserve">Provide support, guidance and supervision to </w:t>
            </w:r>
            <w:r w:rsidRPr="006602B5">
              <w:rPr>
                <w:rStyle w:val="Strong"/>
                <w:rFonts w:ascii="Arial" w:hAnsi="Arial" w:cs="Arial"/>
                <w:b w:val="0"/>
                <w:bCs w:val="0"/>
                <w:sz w:val="24"/>
                <w:szCs w:val="24"/>
              </w:rPr>
              <w:t>students, volunteers and apprentices</w:t>
            </w:r>
            <w:r w:rsidRPr="006602B5">
              <w:rPr>
                <w:rFonts w:ascii="Arial" w:hAnsi="Arial" w:cs="Arial"/>
                <w:sz w:val="24"/>
                <w:szCs w:val="24"/>
              </w:rPr>
              <w:t>, where required.</w:t>
            </w:r>
          </w:p>
        </w:tc>
      </w:tr>
      <w:tr w:rsidR="00A63916" w:rsidRPr="006602B5" w14:paraId="12FF4CE5" w14:textId="77777777" w:rsidTr="00EC3EE5">
        <w:tc>
          <w:tcPr>
            <w:tcW w:w="704" w:type="dxa"/>
            <w:vAlign w:val="center"/>
          </w:tcPr>
          <w:p w14:paraId="52ADB839" w14:textId="0E06148E" w:rsidR="00A63916" w:rsidRPr="006602B5" w:rsidRDefault="00A63916" w:rsidP="006602B5">
            <w:pPr>
              <w:jc w:val="left"/>
              <w:rPr>
                <w:rFonts w:ascii="Arial" w:hAnsi="Arial" w:cs="Arial"/>
                <w:sz w:val="24"/>
                <w:szCs w:val="24"/>
              </w:rPr>
            </w:pPr>
            <w:r w:rsidRPr="006602B5">
              <w:rPr>
                <w:rFonts w:ascii="Arial" w:hAnsi="Arial" w:cs="Arial"/>
                <w:sz w:val="24"/>
                <w:szCs w:val="24"/>
              </w:rPr>
              <w:t>11</w:t>
            </w:r>
          </w:p>
        </w:tc>
        <w:tc>
          <w:tcPr>
            <w:tcW w:w="10086" w:type="dxa"/>
            <w:vAlign w:val="center"/>
          </w:tcPr>
          <w:p w14:paraId="6D81434A" w14:textId="70BC91BE" w:rsidR="00A63916" w:rsidRPr="006602B5" w:rsidRDefault="00A63916" w:rsidP="006602B5">
            <w:pPr>
              <w:jc w:val="left"/>
              <w:rPr>
                <w:rFonts w:ascii="Arial" w:hAnsi="Arial" w:cs="Arial"/>
                <w:sz w:val="24"/>
                <w:szCs w:val="24"/>
              </w:rPr>
            </w:pPr>
            <w:r w:rsidRPr="006602B5">
              <w:rPr>
                <w:rFonts w:ascii="Arial" w:hAnsi="Arial" w:cs="Arial"/>
                <w:sz w:val="24"/>
                <w:szCs w:val="24"/>
              </w:rPr>
              <w:t xml:space="preserve">Represent the organisation in </w:t>
            </w:r>
            <w:r w:rsidRPr="006602B5">
              <w:rPr>
                <w:rFonts w:ascii="Arial" w:hAnsi="Arial" w:cs="Arial"/>
                <w:b/>
                <w:bCs/>
                <w:sz w:val="24"/>
                <w:szCs w:val="24"/>
              </w:rPr>
              <w:t xml:space="preserve">a </w:t>
            </w:r>
            <w:r w:rsidRPr="006602B5">
              <w:rPr>
                <w:rStyle w:val="Strong"/>
                <w:rFonts w:ascii="Arial" w:hAnsi="Arial" w:cs="Arial"/>
                <w:b w:val="0"/>
                <w:bCs w:val="0"/>
                <w:sz w:val="24"/>
                <w:szCs w:val="24"/>
              </w:rPr>
              <w:t>positive and professional manner</w:t>
            </w:r>
            <w:r w:rsidRPr="006602B5">
              <w:rPr>
                <w:rFonts w:ascii="Arial" w:hAnsi="Arial" w:cs="Arial"/>
                <w:sz w:val="24"/>
                <w:szCs w:val="24"/>
              </w:rPr>
              <w:t>, contributing to local, regional, and national meetings, strategy development, and events.</w:t>
            </w:r>
          </w:p>
        </w:tc>
      </w:tr>
      <w:tr w:rsidR="00A63916" w:rsidRPr="006602B5" w14:paraId="523EC834" w14:textId="77777777" w:rsidTr="00EC3EE5">
        <w:tc>
          <w:tcPr>
            <w:tcW w:w="704" w:type="dxa"/>
            <w:vAlign w:val="center"/>
          </w:tcPr>
          <w:p w14:paraId="6735ACF4" w14:textId="0C14A6CA" w:rsidR="00A63916" w:rsidRPr="006602B5" w:rsidRDefault="00A63916" w:rsidP="006602B5">
            <w:pPr>
              <w:jc w:val="left"/>
              <w:rPr>
                <w:rFonts w:ascii="Arial" w:hAnsi="Arial" w:cs="Arial"/>
                <w:sz w:val="24"/>
                <w:szCs w:val="24"/>
              </w:rPr>
            </w:pPr>
            <w:r w:rsidRPr="006602B5">
              <w:rPr>
                <w:rFonts w:ascii="Arial" w:hAnsi="Arial" w:cs="Arial"/>
                <w:sz w:val="24"/>
                <w:szCs w:val="24"/>
              </w:rPr>
              <w:t>12</w:t>
            </w:r>
          </w:p>
        </w:tc>
        <w:tc>
          <w:tcPr>
            <w:tcW w:w="10086" w:type="dxa"/>
            <w:vAlign w:val="center"/>
          </w:tcPr>
          <w:p w14:paraId="1138FC96" w14:textId="6DBD6A58" w:rsidR="00A63916" w:rsidRPr="006602B5" w:rsidRDefault="00A63916" w:rsidP="006602B5">
            <w:pPr>
              <w:jc w:val="left"/>
              <w:rPr>
                <w:rFonts w:ascii="Arial" w:hAnsi="Arial" w:cs="Arial"/>
                <w:sz w:val="24"/>
                <w:szCs w:val="24"/>
              </w:rPr>
            </w:pPr>
            <w:r w:rsidRPr="006602B5">
              <w:rPr>
                <w:rFonts w:ascii="Arial" w:hAnsi="Arial" w:cs="Arial"/>
                <w:sz w:val="24"/>
                <w:szCs w:val="24"/>
              </w:rPr>
              <w:t xml:space="preserve">Maintain </w:t>
            </w:r>
            <w:r w:rsidRPr="006602B5">
              <w:rPr>
                <w:rStyle w:val="Strong"/>
                <w:rFonts w:ascii="Arial" w:hAnsi="Arial" w:cs="Arial"/>
                <w:b w:val="0"/>
                <w:bCs w:val="0"/>
                <w:sz w:val="24"/>
                <w:szCs w:val="24"/>
              </w:rPr>
              <w:t>accurate, confidential and up-to-date</w:t>
            </w:r>
            <w:r w:rsidRPr="006602B5">
              <w:rPr>
                <w:rStyle w:val="Strong"/>
                <w:rFonts w:ascii="Arial" w:hAnsi="Arial" w:cs="Arial"/>
                <w:sz w:val="24"/>
                <w:szCs w:val="24"/>
              </w:rPr>
              <w:t xml:space="preserve"> </w:t>
            </w:r>
            <w:r w:rsidRPr="006602B5">
              <w:rPr>
                <w:rStyle w:val="Strong"/>
                <w:rFonts w:ascii="Arial" w:hAnsi="Arial" w:cs="Arial"/>
                <w:b w:val="0"/>
                <w:bCs w:val="0"/>
                <w:sz w:val="24"/>
                <w:szCs w:val="24"/>
              </w:rPr>
              <w:t>records</w:t>
            </w:r>
            <w:r w:rsidRPr="006602B5">
              <w:rPr>
                <w:rFonts w:ascii="Arial" w:hAnsi="Arial" w:cs="Arial"/>
                <w:sz w:val="24"/>
                <w:szCs w:val="24"/>
              </w:rPr>
              <w:t xml:space="preserve"> in line with organisational policies, procedures, and data protection requirement</w:t>
            </w:r>
          </w:p>
        </w:tc>
      </w:tr>
    </w:tbl>
    <w:p w14:paraId="4D935831" w14:textId="77777777" w:rsidR="00BD3577" w:rsidRPr="006602B5" w:rsidRDefault="00BD3577" w:rsidP="006602B5">
      <w:pPr>
        <w:tabs>
          <w:tab w:val="left" w:pos="1785"/>
        </w:tabs>
        <w:jc w:val="left"/>
        <w:rPr>
          <w:rFonts w:ascii="Arial" w:hAnsi="Arial" w:cs="Arial"/>
          <w:sz w:val="24"/>
          <w:szCs w:val="24"/>
        </w:rPr>
      </w:pPr>
    </w:p>
    <w:p w14:paraId="28AB3FD2" w14:textId="77777777" w:rsidR="00CE5AD4" w:rsidRPr="006602B5" w:rsidRDefault="008E315E" w:rsidP="006602B5">
      <w:pPr>
        <w:pStyle w:val="Heading1"/>
        <w:jc w:val="left"/>
        <w:rPr>
          <w:rFonts w:ascii="Arial" w:hAnsi="Arial" w:cs="Arial"/>
          <w:sz w:val="24"/>
          <w:szCs w:val="24"/>
        </w:rPr>
      </w:pPr>
      <w:r w:rsidRPr="006602B5">
        <w:rPr>
          <w:rFonts w:ascii="Arial" w:hAnsi="Arial" w:cs="Arial"/>
          <w:sz w:val="24"/>
          <w:szCs w:val="24"/>
        </w:rPr>
        <w:lastRenderedPageBreak/>
        <w:t xml:space="preserve">Person Specification </w:t>
      </w:r>
    </w:p>
    <w:p w14:paraId="4CBC23F8" w14:textId="77777777" w:rsidR="00BD3577" w:rsidRPr="006602B5" w:rsidRDefault="00BD3577" w:rsidP="006602B5">
      <w:pPr>
        <w:pStyle w:val="Heading2"/>
        <w:jc w:val="left"/>
        <w:rPr>
          <w:rFonts w:ascii="Arial" w:hAnsi="Arial" w:cs="Arial"/>
          <w:sz w:val="24"/>
          <w:szCs w:val="24"/>
        </w:rPr>
      </w:pPr>
    </w:p>
    <w:tbl>
      <w:tblPr>
        <w:tblStyle w:val="TableGrid"/>
        <w:tblW w:w="0" w:type="auto"/>
        <w:tblLook w:val="04A0" w:firstRow="1" w:lastRow="0" w:firstColumn="1" w:lastColumn="0" w:noHBand="0" w:noVBand="1"/>
      </w:tblPr>
      <w:tblGrid>
        <w:gridCol w:w="562"/>
        <w:gridCol w:w="4820"/>
        <w:gridCol w:w="1276"/>
        <w:gridCol w:w="1395"/>
        <w:gridCol w:w="2737"/>
      </w:tblGrid>
      <w:tr w:rsidR="001A1F63" w:rsidRPr="006602B5" w14:paraId="208AE665" w14:textId="77777777" w:rsidTr="00A46F8E">
        <w:trPr>
          <w:trHeight w:val="1963"/>
        </w:trPr>
        <w:tc>
          <w:tcPr>
            <w:tcW w:w="5382" w:type="dxa"/>
            <w:gridSpan w:val="2"/>
            <w:shd w:val="clear" w:color="auto" w:fill="D9D9D9" w:themeFill="background1" w:themeFillShade="D9"/>
          </w:tcPr>
          <w:p w14:paraId="68BCC246" w14:textId="77777777" w:rsidR="00DC4274" w:rsidRPr="006602B5" w:rsidRDefault="00DC4274" w:rsidP="006602B5">
            <w:pPr>
              <w:pStyle w:val="Heading2"/>
              <w:jc w:val="left"/>
              <w:rPr>
                <w:rFonts w:ascii="Arial" w:hAnsi="Arial" w:cs="Arial"/>
                <w:sz w:val="24"/>
                <w:szCs w:val="24"/>
              </w:rPr>
            </w:pPr>
            <w:r w:rsidRPr="006602B5">
              <w:rPr>
                <w:rFonts w:ascii="Arial" w:hAnsi="Arial" w:cs="Arial"/>
                <w:sz w:val="24"/>
                <w:szCs w:val="24"/>
              </w:rPr>
              <w:t>Qualifications and Experience</w:t>
            </w:r>
          </w:p>
          <w:p w14:paraId="2C75E7D3" w14:textId="77777777" w:rsidR="00DC4274" w:rsidRPr="006602B5" w:rsidRDefault="00DC4274" w:rsidP="006602B5">
            <w:pPr>
              <w:jc w:val="left"/>
              <w:rPr>
                <w:rFonts w:ascii="Arial" w:hAnsi="Arial" w:cs="Arial"/>
                <w:sz w:val="24"/>
                <w:szCs w:val="24"/>
              </w:rPr>
            </w:pPr>
          </w:p>
          <w:p w14:paraId="424B4ED0" w14:textId="77777777" w:rsidR="001A1F63" w:rsidRPr="006602B5" w:rsidRDefault="001A1F63" w:rsidP="006602B5">
            <w:pPr>
              <w:pStyle w:val="Heading2"/>
              <w:jc w:val="left"/>
              <w:rPr>
                <w:rFonts w:ascii="Arial" w:hAnsi="Arial" w:cs="Arial"/>
                <w:sz w:val="24"/>
                <w:szCs w:val="24"/>
              </w:rPr>
            </w:pPr>
          </w:p>
        </w:tc>
        <w:tc>
          <w:tcPr>
            <w:tcW w:w="1276" w:type="dxa"/>
            <w:shd w:val="clear" w:color="auto" w:fill="D9D9D9" w:themeFill="background1" w:themeFillShade="D9"/>
          </w:tcPr>
          <w:p w14:paraId="5E1B4E23" w14:textId="77777777" w:rsidR="001A1F63" w:rsidRPr="006602B5" w:rsidRDefault="001A1F63" w:rsidP="006602B5">
            <w:pPr>
              <w:jc w:val="left"/>
              <w:rPr>
                <w:rFonts w:ascii="Arial" w:hAnsi="Arial" w:cs="Arial"/>
                <w:sz w:val="24"/>
                <w:szCs w:val="24"/>
              </w:rPr>
            </w:pPr>
            <w:r w:rsidRPr="006602B5">
              <w:rPr>
                <w:rFonts w:ascii="Arial" w:hAnsi="Arial" w:cs="Arial"/>
                <w:sz w:val="24"/>
                <w:szCs w:val="24"/>
              </w:rPr>
              <w:t>Essential Criteria</w:t>
            </w:r>
          </w:p>
        </w:tc>
        <w:tc>
          <w:tcPr>
            <w:tcW w:w="1395" w:type="dxa"/>
            <w:shd w:val="clear" w:color="auto" w:fill="D9D9D9" w:themeFill="background1" w:themeFillShade="D9"/>
          </w:tcPr>
          <w:p w14:paraId="589186FB" w14:textId="77777777" w:rsidR="001A1F63" w:rsidRPr="006602B5" w:rsidRDefault="001A1F63" w:rsidP="006602B5">
            <w:pPr>
              <w:jc w:val="left"/>
              <w:rPr>
                <w:rFonts w:ascii="Arial" w:hAnsi="Arial" w:cs="Arial"/>
                <w:sz w:val="24"/>
                <w:szCs w:val="24"/>
              </w:rPr>
            </w:pPr>
            <w:r w:rsidRPr="006602B5">
              <w:rPr>
                <w:rFonts w:ascii="Arial" w:hAnsi="Arial" w:cs="Arial"/>
                <w:sz w:val="24"/>
                <w:szCs w:val="24"/>
              </w:rPr>
              <w:t>Desirable Criteria</w:t>
            </w:r>
          </w:p>
        </w:tc>
        <w:tc>
          <w:tcPr>
            <w:tcW w:w="2737" w:type="dxa"/>
            <w:shd w:val="clear" w:color="auto" w:fill="D9D9D9" w:themeFill="background1" w:themeFillShade="D9"/>
          </w:tcPr>
          <w:p w14:paraId="61F42519" w14:textId="77777777" w:rsidR="001A1F63" w:rsidRPr="006602B5" w:rsidRDefault="001A1F63" w:rsidP="006602B5">
            <w:pPr>
              <w:jc w:val="left"/>
              <w:rPr>
                <w:rFonts w:ascii="Arial" w:hAnsi="Arial" w:cs="Arial"/>
                <w:sz w:val="24"/>
                <w:szCs w:val="24"/>
              </w:rPr>
            </w:pPr>
            <w:r w:rsidRPr="006602B5">
              <w:rPr>
                <w:rFonts w:ascii="Arial" w:hAnsi="Arial" w:cs="Arial"/>
                <w:sz w:val="24"/>
                <w:szCs w:val="24"/>
              </w:rPr>
              <w:t>How Measured</w:t>
            </w:r>
          </w:p>
          <w:p w14:paraId="6E4008B8" w14:textId="77777777" w:rsidR="00D726CA" w:rsidRPr="006602B5" w:rsidRDefault="00D726CA" w:rsidP="006602B5">
            <w:pPr>
              <w:pStyle w:val="ListParagraph"/>
              <w:numPr>
                <w:ilvl w:val="0"/>
                <w:numId w:val="27"/>
              </w:numPr>
              <w:ind w:left="488"/>
              <w:jc w:val="left"/>
              <w:rPr>
                <w:rFonts w:ascii="Arial" w:hAnsi="Arial" w:cs="Arial"/>
                <w:sz w:val="24"/>
                <w:szCs w:val="24"/>
              </w:rPr>
            </w:pPr>
            <w:r w:rsidRPr="006602B5">
              <w:rPr>
                <w:rFonts w:ascii="Arial" w:hAnsi="Arial" w:cs="Arial"/>
                <w:sz w:val="24"/>
                <w:szCs w:val="24"/>
              </w:rPr>
              <w:t>A – application</w:t>
            </w:r>
          </w:p>
          <w:p w14:paraId="299B767A" w14:textId="77777777" w:rsidR="00D726CA" w:rsidRPr="006602B5" w:rsidRDefault="00D726CA" w:rsidP="006602B5">
            <w:pPr>
              <w:pStyle w:val="ListParagraph"/>
              <w:numPr>
                <w:ilvl w:val="0"/>
                <w:numId w:val="27"/>
              </w:numPr>
              <w:ind w:left="488"/>
              <w:jc w:val="left"/>
              <w:rPr>
                <w:rFonts w:ascii="Arial" w:hAnsi="Arial" w:cs="Arial"/>
                <w:sz w:val="24"/>
                <w:szCs w:val="24"/>
              </w:rPr>
            </w:pPr>
            <w:r w:rsidRPr="006602B5">
              <w:rPr>
                <w:rFonts w:ascii="Arial" w:hAnsi="Arial" w:cs="Arial"/>
                <w:sz w:val="24"/>
                <w:szCs w:val="24"/>
              </w:rPr>
              <w:t>I – interview</w:t>
            </w:r>
          </w:p>
          <w:p w14:paraId="4C1CF512" w14:textId="77777777" w:rsidR="00D726CA" w:rsidRPr="006602B5" w:rsidRDefault="00EE24DE" w:rsidP="006602B5">
            <w:pPr>
              <w:pStyle w:val="ListParagraph"/>
              <w:numPr>
                <w:ilvl w:val="0"/>
                <w:numId w:val="27"/>
              </w:numPr>
              <w:ind w:left="488"/>
              <w:jc w:val="left"/>
              <w:rPr>
                <w:rFonts w:ascii="Arial" w:hAnsi="Arial" w:cs="Arial"/>
                <w:sz w:val="24"/>
                <w:szCs w:val="24"/>
              </w:rPr>
            </w:pPr>
            <w:r w:rsidRPr="006602B5">
              <w:rPr>
                <w:rFonts w:ascii="Arial" w:hAnsi="Arial" w:cs="Arial"/>
                <w:sz w:val="24"/>
                <w:szCs w:val="24"/>
              </w:rPr>
              <w:t>T  – test</w:t>
            </w:r>
          </w:p>
          <w:p w14:paraId="0DF289B6" w14:textId="77777777" w:rsidR="0061153A" w:rsidRPr="006602B5" w:rsidRDefault="00D726CA" w:rsidP="006602B5">
            <w:pPr>
              <w:pStyle w:val="ListParagraph"/>
              <w:numPr>
                <w:ilvl w:val="0"/>
                <w:numId w:val="27"/>
              </w:numPr>
              <w:ind w:left="488"/>
              <w:jc w:val="left"/>
              <w:rPr>
                <w:rFonts w:ascii="Arial" w:hAnsi="Arial" w:cs="Arial"/>
                <w:sz w:val="24"/>
                <w:szCs w:val="24"/>
              </w:rPr>
            </w:pPr>
            <w:r w:rsidRPr="006602B5">
              <w:rPr>
                <w:rFonts w:ascii="Arial" w:hAnsi="Arial" w:cs="Arial"/>
                <w:sz w:val="24"/>
                <w:szCs w:val="24"/>
              </w:rPr>
              <w:t>R – references</w:t>
            </w:r>
          </w:p>
          <w:p w14:paraId="2C99BA40" w14:textId="77777777" w:rsidR="001A1F63" w:rsidRPr="006602B5" w:rsidRDefault="00156784" w:rsidP="006602B5">
            <w:pPr>
              <w:pStyle w:val="ListParagraph"/>
              <w:numPr>
                <w:ilvl w:val="0"/>
                <w:numId w:val="27"/>
              </w:numPr>
              <w:ind w:left="488"/>
              <w:jc w:val="left"/>
              <w:rPr>
                <w:rFonts w:ascii="Arial" w:hAnsi="Arial" w:cs="Arial"/>
                <w:sz w:val="24"/>
                <w:szCs w:val="24"/>
              </w:rPr>
            </w:pPr>
            <w:r w:rsidRPr="006602B5">
              <w:rPr>
                <w:rFonts w:ascii="Arial" w:hAnsi="Arial" w:cs="Arial"/>
                <w:sz w:val="24"/>
                <w:szCs w:val="24"/>
              </w:rPr>
              <w:t>E – evidence (ID, certificates</w:t>
            </w:r>
            <w:r w:rsidR="00D726CA" w:rsidRPr="006602B5">
              <w:rPr>
                <w:rFonts w:ascii="Arial" w:hAnsi="Arial" w:cs="Arial"/>
                <w:sz w:val="24"/>
                <w:szCs w:val="24"/>
              </w:rPr>
              <w:t>)</w:t>
            </w:r>
          </w:p>
        </w:tc>
      </w:tr>
      <w:tr w:rsidR="002527B6" w:rsidRPr="006602B5" w14:paraId="16D08A56" w14:textId="77777777" w:rsidTr="00DC4274">
        <w:tc>
          <w:tcPr>
            <w:tcW w:w="562" w:type="dxa"/>
          </w:tcPr>
          <w:p w14:paraId="0BB56C90" w14:textId="77777777" w:rsidR="002527B6" w:rsidRPr="006602B5" w:rsidRDefault="002527B6" w:rsidP="006602B5">
            <w:pPr>
              <w:spacing w:before="60" w:after="40"/>
              <w:jc w:val="left"/>
              <w:rPr>
                <w:rFonts w:ascii="Arial" w:hAnsi="Arial" w:cs="Arial"/>
                <w:sz w:val="24"/>
                <w:szCs w:val="24"/>
              </w:rPr>
            </w:pPr>
            <w:r w:rsidRPr="006602B5">
              <w:rPr>
                <w:rFonts w:ascii="Arial" w:hAnsi="Arial" w:cs="Arial"/>
                <w:sz w:val="24"/>
                <w:szCs w:val="24"/>
              </w:rPr>
              <w:t>1</w:t>
            </w:r>
          </w:p>
        </w:tc>
        <w:tc>
          <w:tcPr>
            <w:tcW w:w="4820" w:type="dxa"/>
          </w:tcPr>
          <w:p w14:paraId="4A1288CF" w14:textId="77777777" w:rsidR="002527B6" w:rsidRPr="006602B5" w:rsidRDefault="005408E7" w:rsidP="006602B5">
            <w:pPr>
              <w:spacing w:before="60" w:after="40"/>
              <w:jc w:val="left"/>
              <w:rPr>
                <w:rFonts w:ascii="Arial" w:hAnsi="Arial" w:cs="Arial"/>
                <w:sz w:val="24"/>
                <w:szCs w:val="24"/>
              </w:rPr>
            </w:pPr>
            <w:r w:rsidRPr="006602B5">
              <w:rPr>
                <w:rFonts w:ascii="Arial" w:hAnsi="Arial" w:cs="Arial"/>
                <w:sz w:val="24"/>
                <w:szCs w:val="24"/>
              </w:rPr>
              <w:t>Minimum level 3 qualification in a related field</w:t>
            </w:r>
            <w:r w:rsidR="00EE751C" w:rsidRPr="006602B5">
              <w:rPr>
                <w:rFonts w:ascii="Arial" w:hAnsi="Arial" w:cs="Arial"/>
                <w:sz w:val="24"/>
                <w:szCs w:val="24"/>
              </w:rPr>
              <w:t>.</w:t>
            </w:r>
            <w:r w:rsidRPr="006602B5">
              <w:rPr>
                <w:rFonts w:ascii="Arial" w:hAnsi="Arial" w:cs="Arial"/>
                <w:sz w:val="24"/>
                <w:szCs w:val="24"/>
              </w:rPr>
              <w:t xml:space="preserve"> </w:t>
            </w:r>
          </w:p>
        </w:tc>
        <w:tc>
          <w:tcPr>
            <w:tcW w:w="1276" w:type="dxa"/>
          </w:tcPr>
          <w:p w14:paraId="44174564" w14:textId="77777777" w:rsidR="002527B6"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4BCDDF26" w14:textId="77777777" w:rsidR="002527B6" w:rsidRPr="006602B5" w:rsidRDefault="002527B6" w:rsidP="006602B5">
            <w:pPr>
              <w:jc w:val="left"/>
              <w:rPr>
                <w:rFonts w:ascii="Arial" w:hAnsi="Arial" w:cs="Arial"/>
                <w:sz w:val="24"/>
                <w:szCs w:val="24"/>
              </w:rPr>
            </w:pPr>
          </w:p>
        </w:tc>
        <w:tc>
          <w:tcPr>
            <w:tcW w:w="2737" w:type="dxa"/>
          </w:tcPr>
          <w:p w14:paraId="33F69C22" w14:textId="77777777" w:rsidR="002527B6" w:rsidRPr="006602B5" w:rsidRDefault="00AC238A" w:rsidP="006602B5">
            <w:pPr>
              <w:jc w:val="left"/>
              <w:rPr>
                <w:rFonts w:ascii="Arial" w:hAnsi="Arial" w:cs="Arial"/>
                <w:sz w:val="24"/>
                <w:szCs w:val="24"/>
              </w:rPr>
            </w:pPr>
            <w:r w:rsidRPr="006602B5">
              <w:rPr>
                <w:rFonts w:ascii="Arial" w:hAnsi="Arial" w:cs="Arial"/>
                <w:sz w:val="24"/>
                <w:szCs w:val="24"/>
              </w:rPr>
              <w:t>A, E</w:t>
            </w:r>
          </w:p>
        </w:tc>
      </w:tr>
      <w:tr w:rsidR="002527B6" w:rsidRPr="006602B5" w14:paraId="39B4621A" w14:textId="77777777" w:rsidTr="00DC4274">
        <w:tc>
          <w:tcPr>
            <w:tcW w:w="562" w:type="dxa"/>
          </w:tcPr>
          <w:p w14:paraId="5957D1BE" w14:textId="77777777" w:rsidR="002527B6" w:rsidRPr="006602B5" w:rsidRDefault="002527B6" w:rsidP="006602B5">
            <w:pPr>
              <w:spacing w:before="60" w:after="40"/>
              <w:jc w:val="left"/>
              <w:rPr>
                <w:rFonts w:ascii="Arial" w:hAnsi="Arial" w:cs="Arial"/>
                <w:sz w:val="24"/>
                <w:szCs w:val="24"/>
              </w:rPr>
            </w:pPr>
            <w:r w:rsidRPr="006602B5">
              <w:rPr>
                <w:rFonts w:ascii="Arial" w:hAnsi="Arial" w:cs="Arial"/>
                <w:sz w:val="24"/>
                <w:szCs w:val="24"/>
              </w:rPr>
              <w:t>2</w:t>
            </w:r>
          </w:p>
        </w:tc>
        <w:tc>
          <w:tcPr>
            <w:tcW w:w="4820" w:type="dxa"/>
          </w:tcPr>
          <w:p w14:paraId="19165153" w14:textId="2BAE02E2" w:rsidR="002527B6" w:rsidRPr="006602B5" w:rsidRDefault="00283BB4" w:rsidP="006602B5">
            <w:pPr>
              <w:spacing w:before="60" w:after="40"/>
              <w:jc w:val="left"/>
              <w:rPr>
                <w:rFonts w:ascii="Arial" w:hAnsi="Arial" w:cs="Arial"/>
                <w:sz w:val="24"/>
                <w:szCs w:val="24"/>
                <w:lang w:val="en-GB"/>
              </w:rPr>
            </w:pPr>
            <w:r w:rsidRPr="006602B5">
              <w:rPr>
                <w:rFonts w:ascii="Arial" w:hAnsi="Arial" w:cs="Arial"/>
                <w:sz w:val="24"/>
                <w:szCs w:val="24"/>
                <w:lang w:val="en-GB"/>
              </w:rPr>
              <w:t>Relevant previous or current employment/work experience in a related field.</w:t>
            </w:r>
          </w:p>
        </w:tc>
        <w:tc>
          <w:tcPr>
            <w:tcW w:w="1276" w:type="dxa"/>
          </w:tcPr>
          <w:p w14:paraId="083A94D4" w14:textId="77777777" w:rsidR="002527B6"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4A6C3AEB" w14:textId="77777777" w:rsidR="002527B6" w:rsidRPr="006602B5" w:rsidRDefault="002527B6" w:rsidP="006602B5">
            <w:pPr>
              <w:jc w:val="left"/>
              <w:rPr>
                <w:rFonts w:ascii="Arial" w:hAnsi="Arial" w:cs="Arial"/>
                <w:sz w:val="24"/>
                <w:szCs w:val="24"/>
              </w:rPr>
            </w:pPr>
          </w:p>
        </w:tc>
        <w:tc>
          <w:tcPr>
            <w:tcW w:w="2737" w:type="dxa"/>
          </w:tcPr>
          <w:p w14:paraId="351D222A" w14:textId="77777777" w:rsidR="002527B6" w:rsidRPr="006602B5" w:rsidRDefault="00AC238A" w:rsidP="006602B5">
            <w:pPr>
              <w:jc w:val="left"/>
              <w:rPr>
                <w:rFonts w:ascii="Arial" w:hAnsi="Arial" w:cs="Arial"/>
                <w:sz w:val="24"/>
                <w:szCs w:val="24"/>
              </w:rPr>
            </w:pPr>
            <w:r w:rsidRPr="006602B5">
              <w:rPr>
                <w:rFonts w:ascii="Arial" w:hAnsi="Arial" w:cs="Arial"/>
                <w:sz w:val="24"/>
                <w:szCs w:val="24"/>
              </w:rPr>
              <w:t>A</w:t>
            </w:r>
          </w:p>
        </w:tc>
      </w:tr>
      <w:tr w:rsidR="006E22D0" w:rsidRPr="006602B5" w14:paraId="5CCB9E14" w14:textId="77777777" w:rsidTr="00DC4274">
        <w:tc>
          <w:tcPr>
            <w:tcW w:w="562" w:type="dxa"/>
          </w:tcPr>
          <w:p w14:paraId="582445CD" w14:textId="77777777" w:rsidR="006E22D0" w:rsidRPr="006602B5" w:rsidRDefault="006E22D0" w:rsidP="006602B5">
            <w:pPr>
              <w:spacing w:before="60" w:after="40"/>
              <w:jc w:val="left"/>
              <w:rPr>
                <w:rFonts w:ascii="Arial" w:hAnsi="Arial" w:cs="Arial"/>
                <w:sz w:val="24"/>
                <w:szCs w:val="24"/>
              </w:rPr>
            </w:pPr>
            <w:r w:rsidRPr="006602B5">
              <w:rPr>
                <w:rFonts w:ascii="Arial" w:hAnsi="Arial" w:cs="Arial"/>
                <w:sz w:val="24"/>
                <w:szCs w:val="24"/>
              </w:rPr>
              <w:t>3</w:t>
            </w:r>
          </w:p>
        </w:tc>
        <w:tc>
          <w:tcPr>
            <w:tcW w:w="4820" w:type="dxa"/>
          </w:tcPr>
          <w:p w14:paraId="0296B8D2" w14:textId="77777777" w:rsidR="006E22D0" w:rsidRPr="006602B5" w:rsidRDefault="006E22D0" w:rsidP="006602B5">
            <w:pPr>
              <w:spacing w:before="60" w:after="40"/>
              <w:jc w:val="left"/>
              <w:rPr>
                <w:rFonts w:ascii="Arial" w:hAnsi="Arial" w:cs="Arial"/>
                <w:sz w:val="24"/>
                <w:szCs w:val="24"/>
              </w:rPr>
            </w:pPr>
            <w:r w:rsidRPr="006602B5">
              <w:rPr>
                <w:rFonts w:ascii="Arial" w:hAnsi="Arial" w:cs="Arial"/>
                <w:sz w:val="24"/>
                <w:szCs w:val="24"/>
              </w:rPr>
              <w:t>Experience of working with vulnerable adults and children, acknowledging safeguarding concerns and responding appropriately.</w:t>
            </w:r>
          </w:p>
        </w:tc>
        <w:tc>
          <w:tcPr>
            <w:tcW w:w="1276" w:type="dxa"/>
          </w:tcPr>
          <w:p w14:paraId="6B3D009E"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1E4D8D50" w14:textId="77777777" w:rsidR="006E22D0" w:rsidRPr="006602B5" w:rsidRDefault="006E22D0" w:rsidP="006602B5">
            <w:pPr>
              <w:jc w:val="left"/>
              <w:rPr>
                <w:rFonts w:ascii="Arial" w:hAnsi="Arial" w:cs="Arial"/>
                <w:sz w:val="24"/>
                <w:szCs w:val="24"/>
              </w:rPr>
            </w:pPr>
          </w:p>
        </w:tc>
        <w:tc>
          <w:tcPr>
            <w:tcW w:w="2737" w:type="dxa"/>
          </w:tcPr>
          <w:p w14:paraId="2032ED70"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6E22D0" w:rsidRPr="006602B5" w14:paraId="525E0BBA" w14:textId="77777777" w:rsidTr="00DC4274">
        <w:tc>
          <w:tcPr>
            <w:tcW w:w="562" w:type="dxa"/>
          </w:tcPr>
          <w:p w14:paraId="0A7C4E8B" w14:textId="77777777" w:rsidR="006E22D0" w:rsidRPr="006602B5" w:rsidRDefault="00827A16" w:rsidP="006602B5">
            <w:pPr>
              <w:pStyle w:val="Default"/>
              <w:spacing w:after="40"/>
              <w:rPr>
                <w:color w:val="auto"/>
              </w:rPr>
            </w:pPr>
            <w:r w:rsidRPr="006602B5">
              <w:rPr>
                <w:color w:val="auto"/>
              </w:rPr>
              <w:t>4</w:t>
            </w:r>
          </w:p>
        </w:tc>
        <w:tc>
          <w:tcPr>
            <w:tcW w:w="4820" w:type="dxa"/>
          </w:tcPr>
          <w:p w14:paraId="5DDDE5D6" w14:textId="77777777" w:rsidR="006E22D0" w:rsidRPr="006602B5" w:rsidRDefault="00EE751C" w:rsidP="006602B5">
            <w:pPr>
              <w:spacing w:before="60" w:after="40"/>
              <w:jc w:val="left"/>
              <w:rPr>
                <w:rFonts w:ascii="Arial" w:hAnsi="Arial" w:cs="Arial"/>
                <w:sz w:val="24"/>
                <w:szCs w:val="24"/>
              </w:rPr>
            </w:pPr>
            <w:r w:rsidRPr="006602B5">
              <w:rPr>
                <w:rFonts w:ascii="Arial" w:hAnsi="Arial" w:cs="Arial"/>
                <w:sz w:val="24"/>
                <w:szCs w:val="24"/>
              </w:rPr>
              <w:t>E</w:t>
            </w:r>
            <w:r w:rsidR="006E22D0" w:rsidRPr="006602B5">
              <w:rPr>
                <w:rFonts w:ascii="Arial" w:hAnsi="Arial" w:cs="Arial"/>
                <w:sz w:val="24"/>
                <w:szCs w:val="24"/>
              </w:rPr>
              <w:t xml:space="preserve">xperience of working with victims of domestic abuse in a professional capacity. </w:t>
            </w:r>
            <w:r w:rsidRPr="006602B5">
              <w:rPr>
                <w:rFonts w:ascii="Arial" w:hAnsi="Arial" w:cs="Arial"/>
                <w:sz w:val="24"/>
                <w:szCs w:val="24"/>
              </w:rPr>
              <w:t xml:space="preserve"> </w:t>
            </w:r>
          </w:p>
        </w:tc>
        <w:tc>
          <w:tcPr>
            <w:tcW w:w="1276" w:type="dxa"/>
          </w:tcPr>
          <w:p w14:paraId="24C73D8D"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0A9118E7" w14:textId="77777777" w:rsidR="006E22D0" w:rsidRPr="006602B5" w:rsidRDefault="006E22D0" w:rsidP="006602B5">
            <w:pPr>
              <w:jc w:val="left"/>
              <w:rPr>
                <w:rFonts w:ascii="Arial" w:hAnsi="Arial" w:cs="Arial"/>
                <w:sz w:val="24"/>
                <w:szCs w:val="24"/>
              </w:rPr>
            </w:pPr>
          </w:p>
        </w:tc>
        <w:tc>
          <w:tcPr>
            <w:tcW w:w="2737" w:type="dxa"/>
          </w:tcPr>
          <w:p w14:paraId="7B74FEC0"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CF79A6" w:rsidRPr="006602B5" w14:paraId="5BD6D317" w14:textId="77777777" w:rsidTr="00DC4274">
        <w:tc>
          <w:tcPr>
            <w:tcW w:w="562" w:type="dxa"/>
          </w:tcPr>
          <w:p w14:paraId="7CF4C1B2" w14:textId="77777777" w:rsidR="00CF79A6" w:rsidRPr="006602B5" w:rsidRDefault="00CF79A6" w:rsidP="006602B5">
            <w:pPr>
              <w:pStyle w:val="Default"/>
              <w:spacing w:after="40"/>
              <w:rPr>
                <w:color w:val="auto"/>
              </w:rPr>
            </w:pPr>
            <w:r w:rsidRPr="006602B5">
              <w:rPr>
                <w:color w:val="auto"/>
              </w:rPr>
              <w:t>5</w:t>
            </w:r>
          </w:p>
        </w:tc>
        <w:tc>
          <w:tcPr>
            <w:tcW w:w="4820" w:type="dxa"/>
          </w:tcPr>
          <w:p w14:paraId="54B7D5C7" w14:textId="147CD528" w:rsidR="00CF79A6" w:rsidRPr="006602B5" w:rsidRDefault="00283BB4" w:rsidP="006602B5">
            <w:pPr>
              <w:spacing w:before="60" w:after="40"/>
              <w:jc w:val="left"/>
              <w:rPr>
                <w:rFonts w:ascii="Arial" w:hAnsi="Arial" w:cs="Arial"/>
                <w:sz w:val="24"/>
                <w:szCs w:val="24"/>
                <w:lang w:val="en-GB"/>
              </w:rPr>
            </w:pPr>
            <w:r w:rsidRPr="006602B5">
              <w:rPr>
                <w:rFonts w:ascii="Arial" w:hAnsi="Arial" w:cs="Arial"/>
                <w:sz w:val="24"/>
                <w:szCs w:val="24"/>
                <w:lang w:val="en-GB"/>
              </w:rPr>
              <w:t>Experience of managing a caseload of vulnerable individuals and delivering planned support</w:t>
            </w:r>
          </w:p>
        </w:tc>
        <w:tc>
          <w:tcPr>
            <w:tcW w:w="1276" w:type="dxa"/>
          </w:tcPr>
          <w:p w14:paraId="2B9126E9"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7A8E7688" w14:textId="77777777" w:rsidR="00CF79A6" w:rsidRPr="006602B5" w:rsidRDefault="00CF79A6" w:rsidP="006602B5">
            <w:pPr>
              <w:jc w:val="left"/>
              <w:rPr>
                <w:rFonts w:ascii="Arial" w:hAnsi="Arial" w:cs="Arial"/>
                <w:sz w:val="24"/>
                <w:szCs w:val="24"/>
              </w:rPr>
            </w:pPr>
          </w:p>
        </w:tc>
        <w:tc>
          <w:tcPr>
            <w:tcW w:w="2737" w:type="dxa"/>
          </w:tcPr>
          <w:p w14:paraId="466640F5"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CF79A6" w:rsidRPr="006602B5" w14:paraId="16B045C2" w14:textId="77777777" w:rsidTr="00DC4274">
        <w:tc>
          <w:tcPr>
            <w:tcW w:w="562" w:type="dxa"/>
          </w:tcPr>
          <w:p w14:paraId="5B6CFC42" w14:textId="77777777" w:rsidR="00CF79A6" w:rsidRPr="006602B5" w:rsidRDefault="00CF79A6" w:rsidP="006602B5">
            <w:pPr>
              <w:autoSpaceDE w:val="0"/>
              <w:autoSpaceDN w:val="0"/>
              <w:adjustRightInd w:val="0"/>
              <w:spacing w:after="40" w:line="240" w:lineRule="auto"/>
              <w:jc w:val="left"/>
              <w:rPr>
                <w:rFonts w:ascii="Arial" w:eastAsia="Times New Roman" w:hAnsi="Arial" w:cs="Arial"/>
                <w:sz w:val="24"/>
                <w:szCs w:val="24"/>
                <w:lang w:val="en-GB" w:eastAsia="en-GB"/>
              </w:rPr>
            </w:pPr>
            <w:r w:rsidRPr="006602B5">
              <w:rPr>
                <w:rFonts w:ascii="Arial" w:eastAsia="Times New Roman" w:hAnsi="Arial" w:cs="Arial"/>
                <w:sz w:val="24"/>
                <w:szCs w:val="24"/>
                <w:lang w:val="en-GB" w:eastAsia="en-GB"/>
              </w:rPr>
              <w:t>6</w:t>
            </w:r>
          </w:p>
        </w:tc>
        <w:tc>
          <w:tcPr>
            <w:tcW w:w="4820" w:type="dxa"/>
          </w:tcPr>
          <w:p w14:paraId="1D543F7B" w14:textId="77777777" w:rsidR="00283BB4" w:rsidRPr="006602B5" w:rsidRDefault="00283BB4" w:rsidP="006602B5">
            <w:pPr>
              <w:spacing w:after="0"/>
              <w:jc w:val="left"/>
              <w:rPr>
                <w:rFonts w:ascii="Arial" w:hAnsi="Arial" w:cs="Arial"/>
                <w:sz w:val="24"/>
                <w:szCs w:val="24"/>
                <w:lang w:val="en-GB"/>
              </w:rPr>
            </w:pPr>
            <w:r w:rsidRPr="006602B5">
              <w:rPr>
                <w:rFonts w:ascii="Arial" w:hAnsi="Arial" w:cs="Arial"/>
                <w:sz w:val="24"/>
                <w:szCs w:val="24"/>
                <w:lang w:val="en-GB"/>
              </w:rPr>
              <w:t>Experience of managing complex casework, including issues such as mental health, substance use, trauma, and crisis intervention.</w:t>
            </w:r>
          </w:p>
          <w:p w14:paraId="7F16672F" w14:textId="79FDEC04" w:rsidR="00CF79A6" w:rsidRPr="006602B5" w:rsidRDefault="00CF79A6" w:rsidP="006602B5">
            <w:pPr>
              <w:spacing w:after="0"/>
              <w:jc w:val="left"/>
              <w:rPr>
                <w:rFonts w:ascii="Arial" w:hAnsi="Arial" w:cs="Arial"/>
                <w:sz w:val="24"/>
                <w:szCs w:val="24"/>
              </w:rPr>
            </w:pPr>
          </w:p>
        </w:tc>
        <w:tc>
          <w:tcPr>
            <w:tcW w:w="1276" w:type="dxa"/>
          </w:tcPr>
          <w:p w14:paraId="198175E8" w14:textId="77777777" w:rsidR="00CF79A6" w:rsidRPr="006602B5" w:rsidRDefault="00CF79A6" w:rsidP="006602B5">
            <w:pPr>
              <w:jc w:val="left"/>
              <w:rPr>
                <w:rFonts w:ascii="Arial" w:hAnsi="Arial" w:cs="Arial"/>
                <w:sz w:val="24"/>
                <w:szCs w:val="24"/>
              </w:rPr>
            </w:pPr>
          </w:p>
        </w:tc>
        <w:tc>
          <w:tcPr>
            <w:tcW w:w="1395" w:type="dxa"/>
          </w:tcPr>
          <w:p w14:paraId="1694F444"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2737" w:type="dxa"/>
          </w:tcPr>
          <w:p w14:paraId="6B6B83E8"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CF79A6" w:rsidRPr="006602B5" w14:paraId="5FB70D35" w14:textId="77777777" w:rsidTr="00DC4274">
        <w:tc>
          <w:tcPr>
            <w:tcW w:w="562" w:type="dxa"/>
          </w:tcPr>
          <w:p w14:paraId="0370DB4D" w14:textId="77777777" w:rsidR="00CF79A6" w:rsidRPr="006602B5" w:rsidRDefault="00CF79A6" w:rsidP="006602B5">
            <w:pPr>
              <w:autoSpaceDE w:val="0"/>
              <w:autoSpaceDN w:val="0"/>
              <w:adjustRightInd w:val="0"/>
              <w:spacing w:after="40" w:line="240" w:lineRule="auto"/>
              <w:jc w:val="left"/>
              <w:rPr>
                <w:rFonts w:ascii="Arial" w:eastAsia="Times New Roman" w:hAnsi="Arial" w:cs="Arial"/>
                <w:sz w:val="24"/>
                <w:szCs w:val="24"/>
                <w:lang w:val="en-GB" w:eastAsia="en-GB"/>
              </w:rPr>
            </w:pPr>
            <w:r w:rsidRPr="006602B5">
              <w:rPr>
                <w:rFonts w:ascii="Arial" w:eastAsia="Times New Roman" w:hAnsi="Arial" w:cs="Arial"/>
                <w:sz w:val="24"/>
                <w:szCs w:val="24"/>
                <w:lang w:val="en-GB" w:eastAsia="en-GB"/>
              </w:rPr>
              <w:t>7</w:t>
            </w:r>
          </w:p>
        </w:tc>
        <w:tc>
          <w:tcPr>
            <w:tcW w:w="4820" w:type="dxa"/>
          </w:tcPr>
          <w:p w14:paraId="70D7F160" w14:textId="77777777" w:rsidR="00283BB4" w:rsidRPr="006602B5" w:rsidRDefault="00283BB4" w:rsidP="006602B5">
            <w:pPr>
              <w:spacing w:after="0"/>
              <w:jc w:val="left"/>
              <w:rPr>
                <w:rFonts w:ascii="Arial" w:hAnsi="Arial" w:cs="Arial"/>
                <w:sz w:val="24"/>
                <w:szCs w:val="24"/>
                <w:lang w:val="en-GB"/>
              </w:rPr>
            </w:pPr>
            <w:r w:rsidRPr="006602B5">
              <w:rPr>
                <w:rFonts w:ascii="Arial" w:hAnsi="Arial" w:cs="Arial"/>
                <w:sz w:val="24"/>
                <w:szCs w:val="24"/>
                <w:lang w:val="en-GB"/>
              </w:rPr>
              <w:t>Experience of facilitating peer and group work sessions to support empowerment and recovery</w:t>
            </w:r>
          </w:p>
          <w:p w14:paraId="1B99D8D0" w14:textId="16D47D4F" w:rsidR="00CF79A6" w:rsidRPr="006602B5" w:rsidRDefault="00CF79A6" w:rsidP="006602B5">
            <w:pPr>
              <w:spacing w:after="0"/>
              <w:jc w:val="left"/>
              <w:rPr>
                <w:rFonts w:ascii="Arial" w:hAnsi="Arial" w:cs="Arial"/>
                <w:sz w:val="24"/>
                <w:szCs w:val="24"/>
              </w:rPr>
            </w:pPr>
          </w:p>
        </w:tc>
        <w:tc>
          <w:tcPr>
            <w:tcW w:w="1276" w:type="dxa"/>
          </w:tcPr>
          <w:p w14:paraId="781F741B" w14:textId="77777777" w:rsidR="00CF79A6" w:rsidRPr="006602B5" w:rsidRDefault="00CF79A6" w:rsidP="006602B5">
            <w:pPr>
              <w:jc w:val="left"/>
              <w:rPr>
                <w:rFonts w:ascii="Arial" w:hAnsi="Arial" w:cs="Arial"/>
                <w:sz w:val="24"/>
                <w:szCs w:val="24"/>
              </w:rPr>
            </w:pPr>
          </w:p>
        </w:tc>
        <w:tc>
          <w:tcPr>
            <w:tcW w:w="1395" w:type="dxa"/>
          </w:tcPr>
          <w:p w14:paraId="69B63A20"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2737" w:type="dxa"/>
          </w:tcPr>
          <w:p w14:paraId="0EE0C375"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CF79A6" w:rsidRPr="006602B5" w14:paraId="1F4906DE" w14:textId="77777777" w:rsidTr="00DC4274">
        <w:tc>
          <w:tcPr>
            <w:tcW w:w="562" w:type="dxa"/>
          </w:tcPr>
          <w:p w14:paraId="0C82A2D1" w14:textId="77777777" w:rsidR="00CF79A6" w:rsidRPr="006602B5" w:rsidRDefault="00CF79A6" w:rsidP="006602B5">
            <w:pPr>
              <w:jc w:val="left"/>
              <w:rPr>
                <w:rFonts w:ascii="Arial" w:hAnsi="Arial" w:cs="Arial"/>
                <w:sz w:val="24"/>
                <w:szCs w:val="24"/>
              </w:rPr>
            </w:pPr>
            <w:r w:rsidRPr="006602B5">
              <w:rPr>
                <w:rFonts w:ascii="Arial" w:hAnsi="Arial" w:cs="Arial"/>
                <w:sz w:val="24"/>
                <w:szCs w:val="24"/>
              </w:rPr>
              <w:t>8</w:t>
            </w:r>
          </w:p>
        </w:tc>
        <w:tc>
          <w:tcPr>
            <w:tcW w:w="4820" w:type="dxa"/>
          </w:tcPr>
          <w:p w14:paraId="2548A72A" w14:textId="77777777" w:rsidR="00283BB4" w:rsidRPr="006602B5" w:rsidRDefault="00283BB4" w:rsidP="006602B5">
            <w:pPr>
              <w:spacing w:after="0"/>
              <w:jc w:val="left"/>
              <w:rPr>
                <w:rFonts w:ascii="Arial" w:hAnsi="Arial" w:cs="Arial"/>
                <w:sz w:val="24"/>
                <w:szCs w:val="24"/>
                <w:lang w:val="en-GB"/>
              </w:rPr>
            </w:pPr>
            <w:r w:rsidRPr="006602B5">
              <w:rPr>
                <w:rFonts w:ascii="Arial" w:hAnsi="Arial" w:cs="Arial"/>
                <w:sz w:val="24"/>
                <w:szCs w:val="24"/>
                <w:lang w:val="en-GB"/>
              </w:rPr>
              <w:t>Experience of working within a formal contracting environment and achieving performance targets.</w:t>
            </w:r>
          </w:p>
          <w:p w14:paraId="0AACE95F" w14:textId="0F50AEA5" w:rsidR="00CF79A6" w:rsidRPr="006602B5" w:rsidRDefault="00CF79A6" w:rsidP="006602B5">
            <w:pPr>
              <w:spacing w:after="0"/>
              <w:jc w:val="left"/>
              <w:rPr>
                <w:rFonts w:ascii="Arial" w:hAnsi="Arial" w:cs="Arial"/>
                <w:sz w:val="24"/>
                <w:szCs w:val="24"/>
              </w:rPr>
            </w:pPr>
          </w:p>
        </w:tc>
        <w:tc>
          <w:tcPr>
            <w:tcW w:w="1276" w:type="dxa"/>
          </w:tcPr>
          <w:p w14:paraId="268192E4" w14:textId="77777777" w:rsidR="00CF79A6" w:rsidRPr="006602B5" w:rsidRDefault="00CF79A6" w:rsidP="006602B5">
            <w:pPr>
              <w:jc w:val="left"/>
              <w:rPr>
                <w:rFonts w:ascii="Arial" w:hAnsi="Arial" w:cs="Arial"/>
                <w:sz w:val="24"/>
                <w:szCs w:val="24"/>
              </w:rPr>
            </w:pPr>
          </w:p>
        </w:tc>
        <w:tc>
          <w:tcPr>
            <w:tcW w:w="1395" w:type="dxa"/>
          </w:tcPr>
          <w:p w14:paraId="53ED0334"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2737" w:type="dxa"/>
          </w:tcPr>
          <w:p w14:paraId="46A0BB94"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CF79A6" w:rsidRPr="006602B5" w14:paraId="796EEEE5" w14:textId="77777777" w:rsidTr="00DC4274">
        <w:tc>
          <w:tcPr>
            <w:tcW w:w="562" w:type="dxa"/>
          </w:tcPr>
          <w:p w14:paraId="4F992DEB" w14:textId="77777777" w:rsidR="00CF79A6" w:rsidRPr="006602B5" w:rsidRDefault="00CF79A6" w:rsidP="006602B5">
            <w:pPr>
              <w:jc w:val="left"/>
              <w:rPr>
                <w:rFonts w:ascii="Arial" w:hAnsi="Arial" w:cs="Arial"/>
                <w:sz w:val="24"/>
                <w:szCs w:val="24"/>
              </w:rPr>
            </w:pPr>
            <w:r w:rsidRPr="006602B5">
              <w:rPr>
                <w:rFonts w:ascii="Arial" w:hAnsi="Arial" w:cs="Arial"/>
                <w:sz w:val="24"/>
                <w:szCs w:val="24"/>
              </w:rPr>
              <w:t>9</w:t>
            </w:r>
          </w:p>
        </w:tc>
        <w:tc>
          <w:tcPr>
            <w:tcW w:w="4820" w:type="dxa"/>
          </w:tcPr>
          <w:p w14:paraId="09E3512C" w14:textId="77777777" w:rsidR="00283BB4" w:rsidRPr="006602B5" w:rsidRDefault="00283BB4" w:rsidP="006602B5">
            <w:pPr>
              <w:spacing w:after="0"/>
              <w:jc w:val="left"/>
              <w:rPr>
                <w:rFonts w:ascii="Arial" w:hAnsi="Arial" w:cs="Arial"/>
                <w:sz w:val="24"/>
                <w:szCs w:val="24"/>
                <w:lang w:val="en-GB"/>
              </w:rPr>
            </w:pPr>
            <w:r w:rsidRPr="006602B5">
              <w:rPr>
                <w:rFonts w:ascii="Arial" w:hAnsi="Arial" w:cs="Arial"/>
                <w:sz w:val="24"/>
                <w:szCs w:val="24"/>
                <w:lang w:val="en-GB"/>
              </w:rPr>
              <w:t>Experience of working within a multi-agency environment, liaising with a range of stakeholders and representing clients at external meetings</w:t>
            </w:r>
          </w:p>
          <w:p w14:paraId="42835DD9" w14:textId="486FF3A8" w:rsidR="00CF79A6" w:rsidRPr="006602B5" w:rsidRDefault="00CF79A6" w:rsidP="006602B5">
            <w:pPr>
              <w:spacing w:after="0"/>
              <w:jc w:val="left"/>
              <w:rPr>
                <w:rFonts w:ascii="Arial" w:hAnsi="Arial" w:cs="Arial"/>
                <w:sz w:val="24"/>
                <w:szCs w:val="24"/>
              </w:rPr>
            </w:pPr>
          </w:p>
        </w:tc>
        <w:tc>
          <w:tcPr>
            <w:tcW w:w="1276" w:type="dxa"/>
          </w:tcPr>
          <w:p w14:paraId="44B420A1"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4D548F50" w14:textId="77777777" w:rsidR="00CF79A6" w:rsidRPr="006602B5" w:rsidRDefault="00CF79A6" w:rsidP="006602B5">
            <w:pPr>
              <w:jc w:val="left"/>
              <w:rPr>
                <w:rFonts w:ascii="Arial" w:hAnsi="Arial" w:cs="Arial"/>
                <w:sz w:val="24"/>
                <w:szCs w:val="24"/>
              </w:rPr>
            </w:pPr>
          </w:p>
        </w:tc>
        <w:tc>
          <w:tcPr>
            <w:tcW w:w="2737" w:type="dxa"/>
          </w:tcPr>
          <w:p w14:paraId="400ACD33"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CF79A6" w:rsidRPr="006602B5" w14:paraId="4EF39657" w14:textId="77777777" w:rsidTr="00DC4274">
        <w:tc>
          <w:tcPr>
            <w:tcW w:w="562" w:type="dxa"/>
          </w:tcPr>
          <w:p w14:paraId="2FCFD16F" w14:textId="77777777" w:rsidR="00CF79A6" w:rsidRPr="006602B5" w:rsidRDefault="00CF79A6" w:rsidP="006602B5">
            <w:pPr>
              <w:jc w:val="left"/>
              <w:rPr>
                <w:rFonts w:ascii="Arial" w:hAnsi="Arial" w:cs="Arial"/>
                <w:sz w:val="24"/>
                <w:szCs w:val="24"/>
              </w:rPr>
            </w:pPr>
            <w:r w:rsidRPr="006602B5">
              <w:rPr>
                <w:rFonts w:ascii="Arial" w:hAnsi="Arial" w:cs="Arial"/>
                <w:sz w:val="24"/>
                <w:szCs w:val="24"/>
              </w:rPr>
              <w:lastRenderedPageBreak/>
              <w:t>10</w:t>
            </w:r>
          </w:p>
        </w:tc>
        <w:tc>
          <w:tcPr>
            <w:tcW w:w="4820" w:type="dxa"/>
          </w:tcPr>
          <w:p w14:paraId="2E87D16A" w14:textId="77777777" w:rsidR="00283BB4" w:rsidRPr="006602B5" w:rsidRDefault="00283BB4" w:rsidP="006602B5">
            <w:pPr>
              <w:spacing w:after="0"/>
              <w:jc w:val="left"/>
              <w:rPr>
                <w:rFonts w:ascii="Arial" w:hAnsi="Arial" w:cs="Arial"/>
                <w:sz w:val="24"/>
                <w:szCs w:val="24"/>
                <w:lang w:val="en-GB"/>
              </w:rPr>
            </w:pPr>
            <w:r w:rsidRPr="006602B5">
              <w:rPr>
                <w:rFonts w:ascii="Arial" w:hAnsi="Arial" w:cs="Arial"/>
                <w:sz w:val="24"/>
                <w:szCs w:val="24"/>
                <w:lang w:val="en-GB"/>
              </w:rPr>
              <w:t>Experience of preparing reports for formal settings such as case conferences or court</w:t>
            </w:r>
          </w:p>
          <w:p w14:paraId="52A26E1C" w14:textId="7492605D" w:rsidR="00CF79A6" w:rsidRPr="006602B5" w:rsidRDefault="00CF79A6" w:rsidP="006602B5">
            <w:pPr>
              <w:spacing w:after="0"/>
              <w:jc w:val="left"/>
              <w:rPr>
                <w:rFonts w:ascii="Arial" w:hAnsi="Arial" w:cs="Arial"/>
                <w:sz w:val="24"/>
                <w:szCs w:val="24"/>
              </w:rPr>
            </w:pPr>
          </w:p>
        </w:tc>
        <w:tc>
          <w:tcPr>
            <w:tcW w:w="1276" w:type="dxa"/>
          </w:tcPr>
          <w:p w14:paraId="3C66F965" w14:textId="77777777" w:rsidR="00CF79A6" w:rsidRPr="006602B5" w:rsidRDefault="00CF79A6" w:rsidP="006602B5">
            <w:pPr>
              <w:jc w:val="left"/>
              <w:rPr>
                <w:rFonts w:ascii="Arial" w:hAnsi="Arial" w:cs="Arial"/>
                <w:sz w:val="24"/>
                <w:szCs w:val="24"/>
              </w:rPr>
            </w:pPr>
          </w:p>
        </w:tc>
        <w:tc>
          <w:tcPr>
            <w:tcW w:w="1395" w:type="dxa"/>
          </w:tcPr>
          <w:p w14:paraId="557A6DA2"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2737" w:type="dxa"/>
          </w:tcPr>
          <w:p w14:paraId="54CCC6CD" w14:textId="77777777" w:rsidR="00CF79A6"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283BB4" w:rsidRPr="006602B5" w14:paraId="22124581" w14:textId="77777777" w:rsidTr="00DC4274">
        <w:tc>
          <w:tcPr>
            <w:tcW w:w="562" w:type="dxa"/>
          </w:tcPr>
          <w:p w14:paraId="5919B86D" w14:textId="106E9BB5" w:rsidR="00283BB4" w:rsidRPr="006602B5" w:rsidRDefault="00283BB4" w:rsidP="006602B5">
            <w:pPr>
              <w:jc w:val="left"/>
              <w:rPr>
                <w:rFonts w:ascii="Arial" w:hAnsi="Arial" w:cs="Arial"/>
                <w:sz w:val="24"/>
                <w:szCs w:val="24"/>
              </w:rPr>
            </w:pPr>
            <w:r w:rsidRPr="006602B5">
              <w:rPr>
                <w:rFonts w:ascii="Arial" w:hAnsi="Arial" w:cs="Arial"/>
                <w:sz w:val="24"/>
                <w:szCs w:val="24"/>
              </w:rPr>
              <w:t>11</w:t>
            </w:r>
          </w:p>
        </w:tc>
        <w:tc>
          <w:tcPr>
            <w:tcW w:w="4820" w:type="dxa"/>
          </w:tcPr>
          <w:p w14:paraId="6D67FC39" w14:textId="77777777" w:rsidR="00283BB4" w:rsidRPr="006602B5" w:rsidRDefault="00283BB4" w:rsidP="006602B5">
            <w:pPr>
              <w:spacing w:after="0"/>
              <w:jc w:val="left"/>
              <w:rPr>
                <w:rFonts w:ascii="Arial" w:hAnsi="Arial" w:cs="Arial"/>
                <w:sz w:val="24"/>
                <w:szCs w:val="24"/>
                <w:lang w:val="en-GB"/>
              </w:rPr>
            </w:pPr>
            <w:r w:rsidRPr="006602B5">
              <w:rPr>
                <w:rFonts w:ascii="Arial" w:hAnsi="Arial" w:cs="Arial"/>
                <w:sz w:val="24"/>
                <w:szCs w:val="24"/>
                <w:lang w:val="en-GB"/>
              </w:rPr>
              <w:t>Experience of providing floating support or supporting individuals within safe/supported accommodation.</w:t>
            </w:r>
          </w:p>
          <w:p w14:paraId="4AC51BD1" w14:textId="77777777" w:rsidR="00283BB4" w:rsidRPr="006602B5" w:rsidRDefault="00283BB4" w:rsidP="006602B5">
            <w:pPr>
              <w:spacing w:after="0"/>
              <w:jc w:val="left"/>
              <w:rPr>
                <w:rFonts w:ascii="Arial" w:hAnsi="Arial" w:cs="Arial"/>
                <w:sz w:val="24"/>
                <w:szCs w:val="24"/>
                <w:lang w:val="en-GB"/>
              </w:rPr>
            </w:pPr>
          </w:p>
        </w:tc>
        <w:tc>
          <w:tcPr>
            <w:tcW w:w="1276" w:type="dxa"/>
          </w:tcPr>
          <w:p w14:paraId="06C90230" w14:textId="4B9CBDB6" w:rsidR="00283BB4" w:rsidRPr="006602B5" w:rsidRDefault="00283BB4" w:rsidP="006602B5">
            <w:pPr>
              <w:jc w:val="left"/>
              <w:rPr>
                <w:rFonts w:ascii="Arial" w:hAnsi="Arial" w:cs="Arial"/>
                <w:sz w:val="24"/>
                <w:szCs w:val="24"/>
              </w:rPr>
            </w:pPr>
          </w:p>
        </w:tc>
        <w:tc>
          <w:tcPr>
            <w:tcW w:w="1395" w:type="dxa"/>
          </w:tcPr>
          <w:p w14:paraId="68659612" w14:textId="6C77D113" w:rsidR="00283BB4" w:rsidRPr="006602B5" w:rsidRDefault="00283BB4" w:rsidP="006602B5">
            <w:pPr>
              <w:jc w:val="left"/>
              <w:rPr>
                <w:rFonts w:ascii="Arial" w:hAnsi="Arial" w:cs="Arial"/>
                <w:sz w:val="24"/>
                <w:szCs w:val="24"/>
              </w:rPr>
            </w:pPr>
            <w:r w:rsidRPr="006602B5">
              <w:rPr>
                <w:rFonts w:ascii="Arial" w:hAnsi="Arial" w:cs="Arial"/>
                <w:sz w:val="24"/>
                <w:szCs w:val="24"/>
              </w:rPr>
              <w:t>x</w:t>
            </w:r>
          </w:p>
        </w:tc>
        <w:tc>
          <w:tcPr>
            <w:tcW w:w="2737" w:type="dxa"/>
          </w:tcPr>
          <w:p w14:paraId="1C3B17F1" w14:textId="164BB4B5" w:rsidR="00283BB4" w:rsidRPr="006602B5" w:rsidRDefault="00283BB4" w:rsidP="006602B5">
            <w:pPr>
              <w:jc w:val="left"/>
              <w:rPr>
                <w:rFonts w:ascii="Arial" w:hAnsi="Arial" w:cs="Arial"/>
                <w:sz w:val="24"/>
                <w:szCs w:val="24"/>
              </w:rPr>
            </w:pPr>
            <w:r w:rsidRPr="006602B5">
              <w:rPr>
                <w:rFonts w:ascii="Arial" w:hAnsi="Arial" w:cs="Arial"/>
                <w:sz w:val="24"/>
                <w:szCs w:val="24"/>
              </w:rPr>
              <w:t>A, I</w:t>
            </w:r>
          </w:p>
        </w:tc>
      </w:tr>
      <w:tr w:rsidR="00283BB4" w:rsidRPr="006602B5" w14:paraId="5FC2453B" w14:textId="77777777" w:rsidTr="00DC4274">
        <w:tc>
          <w:tcPr>
            <w:tcW w:w="562" w:type="dxa"/>
          </w:tcPr>
          <w:p w14:paraId="2E913972" w14:textId="170918E4" w:rsidR="00283BB4" w:rsidRPr="006602B5" w:rsidRDefault="00283BB4" w:rsidP="006602B5">
            <w:pPr>
              <w:jc w:val="left"/>
              <w:rPr>
                <w:rFonts w:ascii="Arial" w:hAnsi="Arial" w:cs="Arial"/>
                <w:sz w:val="24"/>
                <w:szCs w:val="24"/>
              </w:rPr>
            </w:pPr>
            <w:r w:rsidRPr="006602B5">
              <w:rPr>
                <w:rFonts w:ascii="Arial" w:hAnsi="Arial" w:cs="Arial"/>
                <w:sz w:val="24"/>
                <w:szCs w:val="24"/>
              </w:rPr>
              <w:t>12</w:t>
            </w:r>
          </w:p>
        </w:tc>
        <w:tc>
          <w:tcPr>
            <w:tcW w:w="4820" w:type="dxa"/>
          </w:tcPr>
          <w:p w14:paraId="6887B718" w14:textId="77777777" w:rsidR="00283BB4" w:rsidRPr="006602B5" w:rsidRDefault="00283BB4" w:rsidP="006602B5">
            <w:pPr>
              <w:spacing w:after="0"/>
              <w:jc w:val="left"/>
              <w:rPr>
                <w:rFonts w:ascii="Arial" w:hAnsi="Arial" w:cs="Arial"/>
                <w:sz w:val="24"/>
                <w:szCs w:val="24"/>
                <w:lang w:val="en-GB"/>
              </w:rPr>
            </w:pPr>
            <w:r w:rsidRPr="006602B5">
              <w:rPr>
                <w:rFonts w:ascii="Arial" w:hAnsi="Arial" w:cs="Arial"/>
                <w:sz w:val="24"/>
                <w:szCs w:val="24"/>
                <w:lang w:val="en-GB"/>
              </w:rPr>
              <w:t>Experience of delivering structured interventions or behaviour change programmes (e.g. Respect Toolkit or similar).</w:t>
            </w:r>
          </w:p>
          <w:p w14:paraId="14559CD7" w14:textId="77777777" w:rsidR="00283BB4" w:rsidRPr="006602B5" w:rsidRDefault="00283BB4" w:rsidP="006602B5">
            <w:pPr>
              <w:spacing w:after="0"/>
              <w:jc w:val="left"/>
              <w:rPr>
                <w:rFonts w:ascii="Arial" w:hAnsi="Arial" w:cs="Arial"/>
                <w:sz w:val="24"/>
                <w:szCs w:val="24"/>
                <w:lang w:val="en-GB"/>
              </w:rPr>
            </w:pPr>
          </w:p>
        </w:tc>
        <w:tc>
          <w:tcPr>
            <w:tcW w:w="1276" w:type="dxa"/>
          </w:tcPr>
          <w:p w14:paraId="336E9017" w14:textId="280BEF70" w:rsidR="00283BB4" w:rsidRPr="006602B5" w:rsidRDefault="00283BB4" w:rsidP="006602B5">
            <w:pPr>
              <w:jc w:val="left"/>
              <w:rPr>
                <w:rFonts w:ascii="Arial" w:hAnsi="Arial" w:cs="Arial"/>
                <w:sz w:val="24"/>
                <w:szCs w:val="24"/>
              </w:rPr>
            </w:pPr>
            <w:r w:rsidRPr="006602B5">
              <w:rPr>
                <w:rFonts w:ascii="Arial" w:hAnsi="Arial" w:cs="Arial"/>
                <w:sz w:val="24"/>
                <w:szCs w:val="24"/>
              </w:rPr>
              <w:t>x</w:t>
            </w:r>
          </w:p>
        </w:tc>
        <w:tc>
          <w:tcPr>
            <w:tcW w:w="1395" w:type="dxa"/>
          </w:tcPr>
          <w:p w14:paraId="339A8DBC" w14:textId="77777777" w:rsidR="00283BB4" w:rsidRPr="006602B5" w:rsidRDefault="00283BB4" w:rsidP="006602B5">
            <w:pPr>
              <w:jc w:val="left"/>
              <w:rPr>
                <w:rFonts w:ascii="Arial" w:hAnsi="Arial" w:cs="Arial"/>
                <w:sz w:val="24"/>
                <w:szCs w:val="24"/>
              </w:rPr>
            </w:pPr>
          </w:p>
        </w:tc>
        <w:tc>
          <w:tcPr>
            <w:tcW w:w="2737" w:type="dxa"/>
          </w:tcPr>
          <w:p w14:paraId="4B3C34CC" w14:textId="71604384" w:rsidR="00283BB4" w:rsidRPr="006602B5" w:rsidRDefault="00283BB4" w:rsidP="006602B5">
            <w:pPr>
              <w:jc w:val="left"/>
              <w:rPr>
                <w:rFonts w:ascii="Arial" w:hAnsi="Arial" w:cs="Arial"/>
                <w:sz w:val="24"/>
                <w:szCs w:val="24"/>
              </w:rPr>
            </w:pPr>
            <w:r w:rsidRPr="006602B5">
              <w:rPr>
                <w:rFonts w:ascii="Arial" w:hAnsi="Arial" w:cs="Arial"/>
                <w:sz w:val="24"/>
                <w:szCs w:val="24"/>
              </w:rPr>
              <w:t>A, I</w:t>
            </w:r>
          </w:p>
        </w:tc>
      </w:tr>
      <w:tr w:rsidR="00283BB4" w:rsidRPr="006602B5" w14:paraId="26B20E1B" w14:textId="77777777" w:rsidTr="00DC4274">
        <w:tc>
          <w:tcPr>
            <w:tcW w:w="562" w:type="dxa"/>
          </w:tcPr>
          <w:p w14:paraId="5369F0E3" w14:textId="27D49EA5" w:rsidR="00283BB4" w:rsidRPr="006602B5" w:rsidRDefault="00283BB4" w:rsidP="006602B5">
            <w:pPr>
              <w:jc w:val="left"/>
              <w:rPr>
                <w:rFonts w:ascii="Arial" w:hAnsi="Arial" w:cs="Arial"/>
                <w:sz w:val="24"/>
                <w:szCs w:val="24"/>
              </w:rPr>
            </w:pPr>
            <w:r w:rsidRPr="006602B5">
              <w:rPr>
                <w:rFonts w:ascii="Arial" w:hAnsi="Arial" w:cs="Arial"/>
                <w:sz w:val="24"/>
                <w:szCs w:val="24"/>
              </w:rPr>
              <w:t>13</w:t>
            </w:r>
          </w:p>
        </w:tc>
        <w:tc>
          <w:tcPr>
            <w:tcW w:w="4820" w:type="dxa"/>
          </w:tcPr>
          <w:p w14:paraId="1A1DED81" w14:textId="77777777" w:rsidR="00283BB4" w:rsidRPr="006602B5" w:rsidRDefault="00283BB4" w:rsidP="006602B5">
            <w:pPr>
              <w:spacing w:after="0"/>
              <w:jc w:val="left"/>
              <w:rPr>
                <w:rFonts w:ascii="Arial" w:hAnsi="Arial" w:cs="Arial"/>
                <w:sz w:val="24"/>
                <w:szCs w:val="24"/>
                <w:lang w:val="en-GB"/>
              </w:rPr>
            </w:pPr>
            <w:r w:rsidRPr="006602B5">
              <w:rPr>
                <w:rFonts w:ascii="Arial" w:hAnsi="Arial" w:cs="Arial"/>
                <w:sz w:val="24"/>
                <w:szCs w:val="24"/>
                <w:lang w:val="en-GB"/>
              </w:rPr>
              <w:t>Experience of working with male victims of domestic abuse or understanding barriers men face when accessing support.</w:t>
            </w:r>
          </w:p>
          <w:p w14:paraId="224B2156" w14:textId="77777777" w:rsidR="00283BB4" w:rsidRPr="006602B5" w:rsidRDefault="00283BB4" w:rsidP="006602B5">
            <w:pPr>
              <w:spacing w:after="0"/>
              <w:jc w:val="left"/>
              <w:rPr>
                <w:rFonts w:ascii="Arial" w:hAnsi="Arial" w:cs="Arial"/>
                <w:sz w:val="24"/>
                <w:szCs w:val="24"/>
                <w:lang w:val="en-GB"/>
              </w:rPr>
            </w:pPr>
          </w:p>
        </w:tc>
        <w:tc>
          <w:tcPr>
            <w:tcW w:w="1276" w:type="dxa"/>
          </w:tcPr>
          <w:p w14:paraId="374AB729" w14:textId="64474F6A" w:rsidR="00283BB4" w:rsidRPr="006602B5" w:rsidRDefault="00283BB4" w:rsidP="006602B5">
            <w:pPr>
              <w:jc w:val="left"/>
              <w:rPr>
                <w:rFonts w:ascii="Arial" w:hAnsi="Arial" w:cs="Arial"/>
                <w:sz w:val="24"/>
                <w:szCs w:val="24"/>
              </w:rPr>
            </w:pPr>
          </w:p>
        </w:tc>
        <w:tc>
          <w:tcPr>
            <w:tcW w:w="1395" w:type="dxa"/>
          </w:tcPr>
          <w:p w14:paraId="48616E58" w14:textId="6933E7AF" w:rsidR="00283BB4" w:rsidRPr="006602B5" w:rsidRDefault="00283BB4" w:rsidP="006602B5">
            <w:pPr>
              <w:jc w:val="left"/>
              <w:rPr>
                <w:rFonts w:ascii="Arial" w:hAnsi="Arial" w:cs="Arial"/>
                <w:sz w:val="24"/>
                <w:szCs w:val="24"/>
              </w:rPr>
            </w:pPr>
            <w:r w:rsidRPr="006602B5">
              <w:rPr>
                <w:rFonts w:ascii="Arial" w:hAnsi="Arial" w:cs="Arial"/>
                <w:sz w:val="24"/>
                <w:szCs w:val="24"/>
              </w:rPr>
              <w:t>X</w:t>
            </w:r>
          </w:p>
        </w:tc>
        <w:tc>
          <w:tcPr>
            <w:tcW w:w="2737" w:type="dxa"/>
          </w:tcPr>
          <w:p w14:paraId="5CD306A0" w14:textId="150B0EE6" w:rsidR="00283BB4" w:rsidRPr="006602B5" w:rsidRDefault="00283BB4" w:rsidP="006602B5">
            <w:pPr>
              <w:jc w:val="left"/>
              <w:rPr>
                <w:rFonts w:ascii="Arial" w:hAnsi="Arial" w:cs="Arial"/>
                <w:sz w:val="24"/>
                <w:szCs w:val="24"/>
              </w:rPr>
            </w:pPr>
            <w:r w:rsidRPr="006602B5">
              <w:rPr>
                <w:rFonts w:ascii="Arial" w:hAnsi="Arial" w:cs="Arial"/>
                <w:sz w:val="24"/>
                <w:szCs w:val="24"/>
              </w:rPr>
              <w:t>A, I</w:t>
            </w:r>
          </w:p>
        </w:tc>
      </w:tr>
    </w:tbl>
    <w:p w14:paraId="71DB68B6" w14:textId="77777777" w:rsidR="001A1F63" w:rsidRPr="006602B5" w:rsidRDefault="001A1F63" w:rsidP="006602B5">
      <w:pPr>
        <w:jc w:val="left"/>
        <w:rPr>
          <w:rFonts w:ascii="Arial" w:hAnsi="Arial" w:cs="Arial"/>
          <w:sz w:val="24"/>
          <w:szCs w:val="24"/>
        </w:rPr>
      </w:pPr>
    </w:p>
    <w:tbl>
      <w:tblPr>
        <w:tblStyle w:val="TableGrid"/>
        <w:tblW w:w="0" w:type="auto"/>
        <w:tblLook w:val="04A0" w:firstRow="1" w:lastRow="0" w:firstColumn="1" w:lastColumn="0" w:noHBand="0" w:noVBand="1"/>
      </w:tblPr>
      <w:tblGrid>
        <w:gridCol w:w="562"/>
        <w:gridCol w:w="4820"/>
        <w:gridCol w:w="1276"/>
        <w:gridCol w:w="1395"/>
        <w:gridCol w:w="2737"/>
      </w:tblGrid>
      <w:tr w:rsidR="00DC4274" w:rsidRPr="006602B5" w14:paraId="008C8DAD" w14:textId="77777777" w:rsidTr="00F7628C">
        <w:trPr>
          <w:trHeight w:val="666"/>
        </w:trPr>
        <w:tc>
          <w:tcPr>
            <w:tcW w:w="5382" w:type="dxa"/>
            <w:gridSpan w:val="2"/>
            <w:shd w:val="clear" w:color="auto" w:fill="D9D9D9" w:themeFill="background1" w:themeFillShade="D9"/>
          </w:tcPr>
          <w:p w14:paraId="094CF78C" w14:textId="77777777" w:rsidR="00DC4274" w:rsidRPr="006602B5" w:rsidRDefault="00F7628C" w:rsidP="006602B5">
            <w:pPr>
              <w:pStyle w:val="Heading2"/>
              <w:jc w:val="left"/>
              <w:rPr>
                <w:rFonts w:ascii="Arial" w:hAnsi="Arial" w:cs="Arial"/>
                <w:sz w:val="24"/>
                <w:szCs w:val="24"/>
              </w:rPr>
            </w:pPr>
            <w:r w:rsidRPr="006602B5">
              <w:rPr>
                <w:rFonts w:ascii="Arial" w:hAnsi="Arial" w:cs="Arial"/>
                <w:sz w:val="24"/>
                <w:szCs w:val="24"/>
              </w:rPr>
              <w:t>Knowledge</w:t>
            </w:r>
          </w:p>
        </w:tc>
        <w:tc>
          <w:tcPr>
            <w:tcW w:w="1276" w:type="dxa"/>
            <w:shd w:val="clear" w:color="auto" w:fill="D9D9D9" w:themeFill="background1" w:themeFillShade="D9"/>
          </w:tcPr>
          <w:p w14:paraId="68C158D9"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Essential Criteria</w:t>
            </w:r>
          </w:p>
        </w:tc>
        <w:tc>
          <w:tcPr>
            <w:tcW w:w="1395" w:type="dxa"/>
            <w:shd w:val="clear" w:color="auto" w:fill="D9D9D9" w:themeFill="background1" w:themeFillShade="D9"/>
          </w:tcPr>
          <w:p w14:paraId="5C7A765D"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Desirable Criteria</w:t>
            </w:r>
          </w:p>
        </w:tc>
        <w:tc>
          <w:tcPr>
            <w:tcW w:w="2737" w:type="dxa"/>
            <w:shd w:val="clear" w:color="auto" w:fill="D9D9D9" w:themeFill="background1" w:themeFillShade="D9"/>
          </w:tcPr>
          <w:p w14:paraId="611BBF73"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How Measured</w:t>
            </w:r>
          </w:p>
        </w:tc>
      </w:tr>
      <w:tr w:rsidR="00DC4274" w:rsidRPr="006602B5" w14:paraId="41AA3234" w14:textId="77777777" w:rsidTr="00A46F8E">
        <w:tc>
          <w:tcPr>
            <w:tcW w:w="562" w:type="dxa"/>
          </w:tcPr>
          <w:p w14:paraId="2B23D2BB" w14:textId="77777777" w:rsidR="00DC4274" w:rsidRPr="006602B5" w:rsidRDefault="00DC4274" w:rsidP="006602B5">
            <w:pPr>
              <w:spacing w:before="60" w:after="40"/>
              <w:jc w:val="left"/>
              <w:rPr>
                <w:rFonts w:ascii="Arial" w:hAnsi="Arial" w:cs="Arial"/>
                <w:sz w:val="24"/>
                <w:szCs w:val="24"/>
              </w:rPr>
            </w:pPr>
            <w:r w:rsidRPr="006602B5">
              <w:rPr>
                <w:rFonts w:ascii="Arial" w:hAnsi="Arial" w:cs="Arial"/>
                <w:sz w:val="24"/>
                <w:szCs w:val="24"/>
              </w:rPr>
              <w:t>1</w:t>
            </w:r>
          </w:p>
        </w:tc>
        <w:tc>
          <w:tcPr>
            <w:tcW w:w="4820" w:type="dxa"/>
          </w:tcPr>
          <w:p w14:paraId="18582235" w14:textId="2CAD49CF" w:rsidR="00DC4274" w:rsidRPr="006602B5" w:rsidRDefault="00283BB4" w:rsidP="006602B5">
            <w:pPr>
              <w:jc w:val="left"/>
              <w:rPr>
                <w:rFonts w:ascii="Arial" w:hAnsi="Arial" w:cs="Arial"/>
                <w:sz w:val="24"/>
                <w:szCs w:val="24"/>
                <w:lang w:val="en-GB"/>
              </w:rPr>
            </w:pPr>
            <w:r w:rsidRPr="006602B5">
              <w:rPr>
                <w:rFonts w:ascii="Arial" w:hAnsi="Arial" w:cs="Arial"/>
                <w:sz w:val="24"/>
                <w:szCs w:val="24"/>
                <w:lang w:val="en-GB"/>
              </w:rPr>
              <w:t>Knowledge of the indicators and dynamics of domestic abuse (including impact on adults and children) and barriers to accessing support.</w:t>
            </w:r>
          </w:p>
        </w:tc>
        <w:tc>
          <w:tcPr>
            <w:tcW w:w="1276" w:type="dxa"/>
          </w:tcPr>
          <w:p w14:paraId="08251B2B" w14:textId="77777777" w:rsidR="00DC4274"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128FFC88" w14:textId="77777777" w:rsidR="00DC4274" w:rsidRPr="006602B5" w:rsidRDefault="00DC4274" w:rsidP="006602B5">
            <w:pPr>
              <w:jc w:val="left"/>
              <w:rPr>
                <w:rFonts w:ascii="Arial" w:hAnsi="Arial" w:cs="Arial"/>
                <w:sz w:val="24"/>
                <w:szCs w:val="24"/>
              </w:rPr>
            </w:pPr>
          </w:p>
        </w:tc>
        <w:tc>
          <w:tcPr>
            <w:tcW w:w="2737" w:type="dxa"/>
          </w:tcPr>
          <w:p w14:paraId="38D79635" w14:textId="77777777" w:rsidR="00DC4274"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E70BF6" w:rsidRPr="006602B5" w14:paraId="04D93AF4" w14:textId="77777777" w:rsidTr="00A46F8E">
        <w:tc>
          <w:tcPr>
            <w:tcW w:w="562" w:type="dxa"/>
          </w:tcPr>
          <w:p w14:paraId="3954C6DD" w14:textId="77777777" w:rsidR="00E70BF6" w:rsidRPr="006602B5" w:rsidRDefault="0006230D" w:rsidP="006602B5">
            <w:pPr>
              <w:spacing w:before="60" w:after="40"/>
              <w:jc w:val="left"/>
              <w:rPr>
                <w:rFonts w:ascii="Arial" w:hAnsi="Arial" w:cs="Arial"/>
                <w:sz w:val="24"/>
                <w:szCs w:val="24"/>
              </w:rPr>
            </w:pPr>
            <w:r w:rsidRPr="006602B5">
              <w:rPr>
                <w:rFonts w:ascii="Arial" w:hAnsi="Arial" w:cs="Arial"/>
                <w:sz w:val="24"/>
                <w:szCs w:val="24"/>
              </w:rPr>
              <w:t>2</w:t>
            </w:r>
          </w:p>
        </w:tc>
        <w:tc>
          <w:tcPr>
            <w:tcW w:w="4820" w:type="dxa"/>
          </w:tcPr>
          <w:p w14:paraId="045DDB30" w14:textId="4DB1E910" w:rsidR="00E70BF6" w:rsidRPr="006602B5" w:rsidRDefault="00283BB4" w:rsidP="006602B5">
            <w:pPr>
              <w:jc w:val="left"/>
              <w:rPr>
                <w:rFonts w:ascii="Arial" w:hAnsi="Arial" w:cs="Arial"/>
                <w:sz w:val="24"/>
                <w:szCs w:val="24"/>
                <w:lang w:val="en-GB"/>
              </w:rPr>
            </w:pPr>
            <w:r w:rsidRPr="006602B5">
              <w:rPr>
                <w:rFonts w:ascii="Arial" w:hAnsi="Arial" w:cs="Arial"/>
                <w:sz w:val="24"/>
                <w:szCs w:val="24"/>
                <w:lang w:val="en-GB"/>
              </w:rPr>
              <w:t>Understanding of risk assessment, safety planning and risk management</w:t>
            </w:r>
          </w:p>
        </w:tc>
        <w:tc>
          <w:tcPr>
            <w:tcW w:w="1276" w:type="dxa"/>
          </w:tcPr>
          <w:p w14:paraId="1FAE7E2E" w14:textId="77777777" w:rsidR="00E70BF6"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042B77F7" w14:textId="77777777" w:rsidR="00E70BF6" w:rsidRPr="006602B5" w:rsidRDefault="00E70BF6" w:rsidP="006602B5">
            <w:pPr>
              <w:jc w:val="left"/>
              <w:rPr>
                <w:rFonts w:ascii="Arial" w:hAnsi="Arial" w:cs="Arial"/>
                <w:sz w:val="24"/>
                <w:szCs w:val="24"/>
              </w:rPr>
            </w:pPr>
          </w:p>
        </w:tc>
        <w:tc>
          <w:tcPr>
            <w:tcW w:w="2737" w:type="dxa"/>
          </w:tcPr>
          <w:p w14:paraId="12A5FCA0" w14:textId="77777777" w:rsidR="00E70BF6"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DC4274" w:rsidRPr="006602B5" w14:paraId="704E4B10" w14:textId="77777777" w:rsidTr="00A46F8E">
        <w:tc>
          <w:tcPr>
            <w:tcW w:w="562" w:type="dxa"/>
          </w:tcPr>
          <w:p w14:paraId="1CB7584B" w14:textId="77777777" w:rsidR="00DC4274" w:rsidRPr="006602B5" w:rsidRDefault="0006230D" w:rsidP="006602B5">
            <w:pPr>
              <w:spacing w:before="60" w:after="40"/>
              <w:jc w:val="left"/>
              <w:rPr>
                <w:rFonts w:ascii="Arial" w:hAnsi="Arial" w:cs="Arial"/>
                <w:sz w:val="24"/>
                <w:szCs w:val="24"/>
              </w:rPr>
            </w:pPr>
            <w:r w:rsidRPr="006602B5">
              <w:rPr>
                <w:rFonts w:ascii="Arial" w:hAnsi="Arial" w:cs="Arial"/>
                <w:sz w:val="24"/>
                <w:szCs w:val="24"/>
              </w:rPr>
              <w:t>3</w:t>
            </w:r>
          </w:p>
        </w:tc>
        <w:tc>
          <w:tcPr>
            <w:tcW w:w="4820" w:type="dxa"/>
          </w:tcPr>
          <w:p w14:paraId="40C2EAD2" w14:textId="77777777" w:rsidR="0006230D" w:rsidRPr="006602B5" w:rsidRDefault="0006230D" w:rsidP="006602B5">
            <w:pPr>
              <w:spacing w:before="60" w:after="40"/>
              <w:jc w:val="left"/>
              <w:rPr>
                <w:rFonts w:ascii="Arial" w:hAnsi="Arial" w:cs="Arial"/>
                <w:sz w:val="24"/>
                <w:szCs w:val="24"/>
              </w:rPr>
            </w:pPr>
            <w:r w:rsidRPr="006602B5">
              <w:rPr>
                <w:rFonts w:ascii="Arial" w:hAnsi="Arial" w:cs="Arial"/>
                <w:sz w:val="24"/>
                <w:szCs w:val="24"/>
              </w:rPr>
              <w:t>Have knowledge of complex needs, including problemat</w:t>
            </w:r>
            <w:r w:rsidR="009E0AE3" w:rsidRPr="006602B5">
              <w:rPr>
                <w:rFonts w:ascii="Arial" w:hAnsi="Arial" w:cs="Arial"/>
                <w:sz w:val="24"/>
                <w:szCs w:val="24"/>
              </w:rPr>
              <w:t xml:space="preserve">ic substance use, mental health issues </w:t>
            </w:r>
            <w:r w:rsidRPr="006602B5">
              <w:rPr>
                <w:rFonts w:ascii="Arial" w:hAnsi="Arial" w:cs="Arial"/>
                <w:sz w:val="24"/>
                <w:szCs w:val="24"/>
              </w:rPr>
              <w:t>and harm reducing interventions.</w:t>
            </w:r>
          </w:p>
        </w:tc>
        <w:tc>
          <w:tcPr>
            <w:tcW w:w="1276" w:type="dxa"/>
          </w:tcPr>
          <w:p w14:paraId="10B74F43" w14:textId="77777777" w:rsidR="00DC4274" w:rsidRPr="006602B5" w:rsidRDefault="00DC4274" w:rsidP="006602B5">
            <w:pPr>
              <w:jc w:val="left"/>
              <w:rPr>
                <w:rFonts w:ascii="Arial" w:hAnsi="Arial" w:cs="Arial"/>
                <w:sz w:val="24"/>
                <w:szCs w:val="24"/>
              </w:rPr>
            </w:pPr>
          </w:p>
        </w:tc>
        <w:tc>
          <w:tcPr>
            <w:tcW w:w="1395" w:type="dxa"/>
          </w:tcPr>
          <w:p w14:paraId="63687011" w14:textId="77777777" w:rsidR="00DC4274"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2737" w:type="dxa"/>
          </w:tcPr>
          <w:p w14:paraId="38A014E4" w14:textId="77777777" w:rsidR="00DC4274" w:rsidRPr="006602B5" w:rsidRDefault="00AC238A" w:rsidP="006602B5">
            <w:pPr>
              <w:jc w:val="left"/>
              <w:rPr>
                <w:rFonts w:ascii="Arial" w:hAnsi="Arial" w:cs="Arial"/>
                <w:sz w:val="24"/>
                <w:szCs w:val="24"/>
              </w:rPr>
            </w:pPr>
            <w:r w:rsidRPr="006602B5">
              <w:rPr>
                <w:rFonts w:ascii="Arial" w:hAnsi="Arial" w:cs="Arial"/>
                <w:sz w:val="24"/>
                <w:szCs w:val="24"/>
              </w:rPr>
              <w:t>I</w:t>
            </w:r>
          </w:p>
        </w:tc>
      </w:tr>
      <w:tr w:rsidR="006E22D0" w:rsidRPr="006602B5" w14:paraId="3333DBB4" w14:textId="77777777" w:rsidTr="00A46F8E">
        <w:tc>
          <w:tcPr>
            <w:tcW w:w="562" w:type="dxa"/>
          </w:tcPr>
          <w:p w14:paraId="06A295A9" w14:textId="77777777" w:rsidR="006E22D0" w:rsidRPr="006602B5" w:rsidRDefault="0006230D" w:rsidP="006602B5">
            <w:pPr>
              <w:pStyle w:val="Default"/>
              <w:spacing w:after="40"/>
            </w:pPr>
            <w:r w:rsidRPr="006602B5">
              <w:t>4</w:t>
            </w:r>
          </w:p>
        </w:tc>
        <w:tc>
          <w:tcPr>
            <w:tcW w:w="4820" w:type="dxa"/>
          </w:tcPr>
          <w:p w14:paraId="265416CA" w14:textId="3E89E162" w:rsidR="006E22D0" w:rsidRPr="006602B5" w:rsidRDefault="00283BB4" w:rsidP="006602B5">
            <w:pPr>
              <w:jc w:val="left"/>
              <w:rPr>
                <w:rFonts w:ascii="Arial" w:hAnsi="Arial" w:cs="Arial"/>
                <w:sz w:val="24"/>
                <w:szCs w:val="24"/>
                <w:lang w:val="en-GB"/>
              </w:rPr>
            </w:pPr>
            <w:r w:rsidRPr="006602B5">
              <w:rPr>
                <w:rFonts w:ascii="Arial" w:hAnsi="Arial" w:cs="Arial"/>
                <w:sz w:val="24"/>
                <w:szCs w:val="24"/>
                <w:lang w:val="en-GB"/>
              </w:rPr>
              <w:t>Knowledge of housing pathways, access to public funds and entitlements for vulnerable individuals.</w:t>
            </w:r>
            <w:r w:rsidR="0006230D" w:rsidRPr="006602B5">
              <w:rPr>
                <w:rFonts w:ascii="Arial" w:hAnsi="Arial" w:cs="Arial"/>
                <w:sz w:val="24"/>
                <w:szCs w:val="24"/>
              </w:rPr>
              <w:t>.</w:t>
            </w:r>
          </w:p>
        </w:tc>
        <w:tc>
          <w:tcPr>
            <w:tcW w:w="1276" w:type="dxa"/>
          </w:tcPr>
          <w:p w14:paraId="02FB052D" w14:textId="77777777" w:rsidR="006E22D0" w:rsidRPr="006602B5" w:rsidRDefault="006E22D0" w:rsidP="006602B5">
            <w:pPr>
              <w:jc w:val="left"/>
              <w:rPr>
                <w:rFonts w:ascii="Arial" w:hAnsi="Arial" w:cs="Arial"/>
                <w:sz w:val="24"/>
                <w:szCs w:val="24"/>
              </w:rPr>
            </w:pPr>
          </w:p>
        </w:tc>
        <w:tc>
          <w:tcPr>
            <w:tcW w:w="1395" w:type="dxa"/>
          </w:tcPr>
          <w:p w14:paraId="73022EE4"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2737" w:type="dxa"/>
          </w:tcPr>
          <w:p w14:paraId="35CDCCBA"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I</w:t>
            </w:r>
          </w:p>
        </w:tc>
      </w:tr>
      <w:tr w:rsidR="006E22D0" w:rsidRPr="006602B5" w14:paraId="37A43C7A" w14:textId="77777777" w:rsidTr="00A46F8E">
        <w:tc>
          <w:tcPr>
            <w:tcW w:w="562" w:type="dxa"/>
          </w:tcPr>
          <w:p w14:paraId="678063F3" w14:textId="77777777" w:rsidR="006E22D0" w:rsidRPr="006602B5" w:rsidRDefault="0006230D" w:rsidP="006602B5">
            <w:pPr>
              <w:pStyle w:val="Default"/>
              <w:spacing w:after="40"/>
            </w:pPr>
            <w:r w:rsidRPr="006602B5">
              <w:t>5</w:t>
            </w:r>
          </w:p>
        </w:tc>
        <w:tc>
          <w:tcPr>
            <w:tcW w:w="4820" w:type="dxa"/>
          </w:tcPr>
          <w:p w14:paraId="43876022" w14:textId="77777777" w:rsidR="006E22D0" w:rsidRPr="006602B5" w:rsidRDefault="0006230D" w:rsidP="006602B5">
            <w:pPr>
              <w:jc w:val="left"/>
              <w:rPr>
                <w:rFonts w:ascii="Arial" w:hAnsi="Arial" w:cs="Arial"/>
                <w:sz w:val="24"/>
                <w:szCs w:val="24"/>
              </w:rPr>
            </w:pPr>
            <w:r w:rsidRPr="006602B5">
              <w:rPr>
                <w:rFonts w:ascii="Arial" w:hAnsi="Arial" w:cs="Arial"/>
                <w:sz w:val="24"/>
                <w:szCs w:val="24"/>
              </w:rPr>
              <w:t>Have knowledge of relevant legislation and good practice requirements, particularly in safeguarding children and adults, homelessness, immigration and cultural diversity.</w:t>
            </w:r>
          </w:p>
        </w:tc>
        <w:tc>
          <w:tcPr>
            <w:tcW w:w="1276" w:type="dxa"/>
          </w:tcPr>
          <w:p w14:paraId="3B7FBFAF"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2EE9736B" w14:textId="77777777" w:rsidR="006E22D0" w:rsidRPr="006602B5" w:rsidRDefault="006E22D0" w:rsidP="006602B5">
            <w:pPr>
              <w:jc w:val="left"/>
              <w:rPr>
                <w:rFonts w:ascii="Arial" w:hAnsi="Arial" w:cs="Arial"/>
                <w:sz w:val="24"/>
                <w:szCs w:val="24"/>
              </w:rPr>
            </w:pPr>
          </w:p>
        </w:tc>
        <w:tc>
          <w:tcPr>
            <w:tcW w:w="2737" w:type="dxa"/>
          </w:tcPr>
          <w:p w14:paraId="4CFD975A"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I</w:t>
            </w:r>
          </w:p>
        </w:tc>
      </w:tr>
      <w:tr w:rsidR="00E70BF6" w:rsidRPr="006602B5" w14:paraId="1D1DC52D" w14:textId="77777777" w:rsidTr="00A46F8E">
        <w:tc>
          <w:tcPr>
            <w:tcW w:w="562" w:type="dxa"/>
          </w:tcPr>
          <w:p w14:paraId="32B0D390" w14:textId="77777777" w:rsidR="00E70BF6" w:rsidRPr="006602B5" w:rsidRDefault="0006230D" w:rsidP="006602B5">
            <w:pPr>
              <w:pStyle w:val="Default"/>
              <w:spacing w:after="40"/>
            </w:pPr>
            <w:r w:rsidRPr="006602B5">
              <w:t>6</w:t>
            </w:r>
          </w:p>
        </w:tc>
        <w:tc>
          <w:tcPr>
            <w:tcW w:w="4820" w:type="dxa"/>
          </w:tcPr>
          <w:p w14:paraId="44B0FA7A" w14:textId="5DFC328F" w:rsidR="00E70BF6" w:rsidRPr="006602B5" w:rsidRDefault="00283BB4" w:rsidP="006602B5">
            <w:pPr>
              <w:spacing w:before="60" w:after="40"/>
              <w:jc w:val="left"/>
              <w:rPr>
                <w:rFonts w:ascii="Arial" w:hAnsi="Arial" w:cs="Arial"/>
                <w:sz w:val="24"/>
                <w:szCs w:val="24"/>
              </w:rPr>
            </w:pPr>
            <w:r w:rsidRPr="006602B5">
              <w:rPr>
                <w:rFonts w:ascii="Arial" w:hAnsi="Arial" w:cs="Arial"/>
                <w:sz w:val="24"/>
                <w:szCs w:val="24"/>
                <w:lang w:val="en-GB"/>
              </w:rPr>
              <w:t>Knowledge of civil and criminal justice processes relating to domestic abuse.</w:t>
            </w:r>
          </w:p>
        </w:tc>
        <w:tc>
          <w:tcPr>
            <w:tcW w:w="1276" w:type="dxa"/>
          </w:tcPr>
          <w:p w14:paraId="5485F8E1" w14:textId="77777777" w:rsidR="00E70BF6" w:rsidRPr="006602B5" w:rsidRDefault="00E70BF6" w:rsidP="006602B5">
            <w:pPr>
              <w:jc w:val="left"/>
              <w:rPr>
                <w:rFonts w:ascii="Arial" w:hAnsi="Arial" w:cs="Arial"/>
                <w:sz w:val="24"/>
                <w:szCs w:val="24"/>
              </w:rPr>
            </w:pPr>
          </w:p>
        </w:tc>
        <w:tc>
          <w:tcPr>
            <w:tcW w:w="1395" w:type="dxa"/>
          </w:tcPr>
          <w:p w14:paraId="32A9B26C" w14:textId="77777777" w:rsidR="00E70BF6"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2737" w:type="dxa"/>
          </w:tcPr>
          <w:p w14:paraId="332E952E" w14:textId="77777777" w:rsidR="00E70BF6" w:rsidRPr="006602B5" w:rsidRDefault="00AC238A" w:rsidP="006602B5">
            <w:pPr>
              <w:jc w:val="left"/>
              <w:rPr>
                <w:rFonts w:ascii="Arial" w:hAnsi="Arial" w:cs="Arial"/>
                <w:sz w:val="24"/>
                <w:szCs w:val="24"/>
              </w:rPr>
            </w:pPr>
            <w:r w:rsidRPr="006602B5">
              <w:rPr>
                <w:rFonts w:ascii="Arial" w:hAnsi="Arial" w:cs="Arial"/>
                <w:sz w:val="24"/>
                <w:szCs w:val="24"/>
              </w:rPr>
              <w:t>I</w:t>
            </w:r>
          </w:p>
        </w:tc>
      </w:tr>
      <w:tr w:rsidR="006822BE" w:rsidRPr="006602B5" w14:paraId="0D1936A6" w14:textId="77777777" w:rsidTr="00A46F8E">
        <w:tc>
          <w:tcPr>
            <w:tcW w:w="562" w:type="dxa"/>
          </w:tcPr>
          <w:p w14:paraId="1A22236B" w14:textId="77777777" w:rsidR="006822BE" w:rsidRPr="006602B5" w:rsidRDefault="006822BE" w:rsidP="006602B5">
            <w:pPr>
              <w:pStyle w:val="Default"/>
              <w:spacing w:after="40"/>
            </w:pPr>
            <w:r w:rsidRPr="006602B5">
              <w:lastRenderedPageBreak/>
              <w:t>7</w:t>
            </w:r>
          </w:p>
        </w:tc>
        <w:tc>
          <w:tcPr>
            <w:tcW w:w="4820" w:type="dxa"/>
          </w:tcPr>
          <w:p w14:paraId="2AB59212" w14:textId="6A32C3B0" w:rsidR="006822BE" w:rsidRPr="006602B5" w:rsidRDefault="00283BB4" w:rsidP="006602B5">
            <w:pPr>
              <w:spacing w:after="0"/>
              <w:jc w:val="left"/>
              <w:rPr>
                <w:rFonts w:ascii="Arial" w:hAnsi="Arial" w:cs="Arial"/>
                <w:sz w:val="24"/>
                <w:szCs w:val="24"/>
                <w:lang w:val="en-GB"/>
              </w:rPr>
            </w:pPr>
            <w:r w:rsidRPr="006602B5">
              <w:rPr>
                <w:rFonts w:ascii="Arial" w:hAnsi="Arial" w:cs="Arial"/>
                <w:sz w:val="24"/>
                <w:szCs w:val="24"/>
                <w:lang w:val="en-GB"/>
              </w:rPr>
              <w:t>Knowledge of national strategies relating to domestic abuse (e.g. VAWG) and broader context of abuse.</w:t>
            </w:r>
          </w:p>
        </w:tc>
        <w:tc>
          <w:tcPr>
            <w:tcW w:w="1276" w:type="dxa"/>
          </w:tcPr>
          <w:p w14:paraId="12B179FC" w14:textId="77777777" w:rsidR="006822BE" w:rsidRPr="006602B5" w:rsidRDefault="006822BE" w:rsidP="006602B5">
            <w:pPr>
              <w:jc w:val="left"/>
              <w:rPr>
                <w:rFonts w:ascii="Arial" w:hAnsi="Arial" w:cs="Arial"/>
                <w:sz w:val="24"/>
                <w:szCs w:val="24"/>
              </w:rPr>
            </w:pPr>
          </w:p>
        </w:tc>
        <w:tc>
          <w:tcPr>
            <w:tcW w:w="1395" w:type="dxa"/>
          </w:tcPr>
          <w:p w14:paraId="3DA169ED" w14:textId="77777777" w:rsidR="006822BE"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2737" w:type="dxa"/>
          </w:tcPr>
          <w:p w14:paraId="74697778" w14:textId="77777777" w:rsidR="006822BE" w:rsidRPr="006602B5" w:rsidRDefault="00AC238A" w:rsidP="006602B5">
            <w:pPr>
              <w:jc w:val="left"/>
              <w:rPr>
                <w:rFonts w:ascii="Arial" w:hAnsi="Arial" w:cs="Arial"/>
                <w:sz w:val="24"/>
                <w:szCs w:val="24"/>
              </w:rPr>
            </w:pPr>
            <w:r w:rsidRPr="006602B5">
              <w:rPr>
                <w:rFonts w:ascii="Arial" w:hAnsi="Arial" w:cs="Arial"/>
                <w:sz w:val="24"/>
                <w:szCs w:val="24"/>
              </w:rPr>
              <w:t>I</w:t>
            </w:r>
          </w:p>
        </w:tc>
      </w:tr>
      <w:tr w:rsidR="0006230D" w:rsidRPr="006602B5" w14:paraId="4A0DA482" w14:textId="77777777" w:rsidTr="00A46F8E">
        <w:tc>
          <w:tcPr>
            <w:tcW w:w="562" w:type="dxa"/>
          </w:tcPr>
          <w:p w14:paraId="1B52421E" w14:textId="77777777" w:rsidR="0006230D" w:rsidRPr="006602B5" w:rsidRDefault="006822BE" w:rsidP="006602B5">
            <w:pPr>
              <w:pStyle w:val="Default"/>
              <w:spacing w:after="40"/>
            </w:pPr>
            <w:r w:rsidRPr="006602B5">
              <w:t>8</w:t>
            </w:r>
          </w:p>
        </w:tc>
        <w:tc>
          <w:tcPr>
            <w:tcW w:w="4820" w:type="dxa"/>
          </w:tcPr>
          <w:p w14:paraId="3DBF3B23" w14:textId="77777777" w:rsidR="0006230D" w:rsidRPr="006602B5" w:rsidRDefault="0006230D" w:rsidP="006602B5">
            <w:pPr>
              <w:spacing w:after="0"/>
              <w:jc w:val="left"/>
              <w:rPr>
                <w:rFonts w:ascii="Arial" w:hAnsi="Arial" w:cs="Arial"/>
                <w:sz w:val="24"/>
                <w:szCs w:val="24"/>
              </w:rPr>
            </w:pPr>
            <w:r w:rsidRPr="006602B5">
              <w:rPr>
                <w:rFonts w:ascii="Arial" w:hAnsi="Arial" w:cs="Arial"/>
                <w:sz w:val="24"/>
                <w:szCs w:val="24"/>
              </w:rPr>
              <w:t>Understandi</w:t>
            </w:r>
            <w:r w:rsidR="009E0AE3" w:rsidRPr="006602B5">
              <w:rPr>
                <w:rFonts w:ascii="Arial" w:hAnsi="Arial" w:cs="Arial"/>
                <w:sz w:val="24"/>
                <w:szCs w:val="24"/>
              </w:rPr>
              <w:t xml:space="preserve">ng of </w:t>
            </w:r>
            <w:r w:rsidRPr="006602B5">
              <w:rPr>
                <w:rFonts w:ascii="Arial" w:hAnsi="Arial" w:cs="Arial"/>
                <w:sz w:val="24"/>
                <w:szCs w:val="24"/>
              </w:rPr>
              <w:t>trauma informed approach</w:t>
            </w:r>
            <w:r w:rsidR="009E0AE3" w:rsidRPr="006602B5">
              <w:rPr>
                <w:rFonts w:ascii="Arial" w:hAnsi="Arial" w:cs="Arial"/>
                <w:sz w:val="24"/>
                <w:szCs w:val="24"/>
              </w:rPr>
              <w:t>es</w:t>
            </w:r>
            <w:r w:rsidRPr="006602B5">
              <w:rPr>
                <w:rFonts w:ascii="Arial" w:hAnsi="Arial" w:cs="Arial"/>
                <w:sz w:val="24"/>
                <w:szCs w:val="24"/>
              </w:rPr>
              <w:t>.</w:t>
            </w:r>
          </w:p>
        </w:tc>
        <w:tc>
          <w:tcPr>
            <w:tcW w:w="1276" w:type="dxa"/>
          </w:tcPr>
          <w:p w14:paraId="6C4C7711" w14:textId="77777777" w:rsidR="0006230D"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4C80C0B6" w14:textId="77777777" w:rsidR="0006230D" w:rsidRPr="006602B5" w:rsidRDefault="0006230D" w:rsidP="006602B5">
            <w:pPr>
              <w:jc w:val="left"/>
              <w:rPr>
                <w:rFonts w:ascii="Arial" w:hAnsi="Arial" w:cs="Arial"/>
                <w:sz w:val="24"/>
                <w:szCs w:val="24"/>
              </w:rPr>
            </w:pPr>
          </w:p>
        </w:tc>
        <w:tc>
          <w:tcPr>
            <w:tcW w:w="2737" w:type="dxa"/>
          </w:tcPr>
          <w:p w14:paraId="026DD193" w14:textId="77777777" w:rsidR="0006230D"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06230D" w:rsidRPr="006602B5" w14:paraId="53B0BC8C" w14:textId="77777777" w:rsidTr="00A46F8E">
        <w:tc>
          <w:tcPr>
            <w:tcW w:w="562" w:type="dxa"/>
          </w:tcPr>
          <w:p w14:paraId="086CDA3C" w14:textId="77777777" w:rsidR="0006230D" w:rsidRPr="006602B5" w:rsidRDefault="006822BE" w:rsidP="006602B5">
            <w:pPr>
              <w:pStyle w:val="Default"/>
              <w:spacing w:after="40"/>
            </w:pPr>
            <w:r w:rsidRPr="006602B5">
              <w:t>9</w:t>
            </w:r>
          </w:p>
        </w:tc>
        <w:tc>
          <w:tcPr>
            <w:tcW w:w="4820" w:type="dxa"/>
          </w:tcPr>
          <w:p w14:paraId="52FCF375" w14:textId="77777777" w:rsidR="0006230D" w:rsidRPr="006602B5" w:rsidRDefault="0006230D" w:rsidP="006602B5">
            <w:pPr>
              <w:spacing w:after="0"/>
              <w:jc w:val="left"/>
              <w:rPr>
                <w:rFonts w:ascii="Arial" w:hAnsi="Arial" w:cs="Arial"/>
                <w:sz w:val="24"/>
                <w:szCs w:val="24"/>
              </w:rPr>
            </w:pPr>
            <w:r w:rsidRPr="006602B5">
              <w:rPr>
                <w:rFonts w:ascii="Arial" w:hAnsi="Arial" w:cs="Arial"/>
                <w:sz w:val="24"/>
                <w:szCs w:val="24"/>
              </w:rPr>
              <w:t>Understanding of motivational interviewing skills.</w:t>
            </w:r>
          </w:p>
        </w:tc>
        <w:tc>
          <w:tcPr>
            <w:tcW w:w="1276" w:type="dxa"/>
          </w:tcPr>
          <w:p w14:paraId="4D14AA2B" w14:textId="77777777" w:rsidR="0006230D" w:rsidRPr="006602B5" w:rsidRDefault="0006230D" w:rsidP="006602B5">
            <w:pPr>
              <w:jc w:val="left"/>
              <w:rPr>
                <w:rFonts w:ascii="Arial" w:hAnsi="Arial" w:cs="Arial"/>
                <w:sz w:val="24"/>
                <w:szCs w:val="24"/>
              </w:rPr>
            </w:pPr>
          </w:p>
        </w:tc>
        <w:tc>
          <w:tcPr>
            <w:tcW w:w="1395" w:type="dxa"/>
          </w:tcPr>
          <w:p w14:paraId="2CD10538" w14:textId="77777777" w:rsidR="0006230D"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2737" w:type="dxa"/>
          </w:tcPr>
          <w:p w14:paraId="69C207C3" w14:textId="77777777" w:rsidR="0006230D"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06230D" w:rsidRPr="006602B5" w14:paraId="7801A987" w14:textId="77777777" w:rsidTr="00A46F8E">
        <w:tc>
          <w:tcPr>
            <w:tcW w:w="562" w:type="dxa"/>
          </w:tcPr>
          <w:p w14:paraId="3A501B00" w14:textId="77777777" w:rsidR="0006230D" w:rsidRPr="006602B5" w:rsidRDefault="006822BE" w:rsidP="006602B5">
            <w:pPr>
              <w:pStyle w:val="Default"/>
              <w:spacing w:after="40"/>
            </w:pPr>
            <w:r w:rsidRPr="006602B5">
              <w:t>11</w:t>
            </w:r>
          </w:p>
        </w:tc>
        <w:tc>
          <w:tcPr>
            <w:tcW w:w="4820" w:type="dxa"/>
          </w:tcPr>
          <w:p w14:paraId="2E289390" w14:textId="13A4F77A" w:rsidR="0006230D" w:rsidRPr="006602B5" w:rsidRDefault="00283BB4" w:rsidP="006602B5">
            <w:pPr>
              <w:jc w:val="left"/>
              <w:rPr>
                <w:rFonts w:ascii="Arial" w:hAnsi="Arial" w:cs="Arial"/>
                <w:sz w:val="24"/>
                <w:szCs w:val="24"/>
              </w:rPr>
            </w:pPr>
            <w:r w:rsidRPr="006602B5">
              <w:rPr>
                <w:rFonts w:ascii="Arial" w:hAnsi="Arial" w:cs="Arial"/>
                <w:sz w:val="24"/>
                <w:szCs w:val="24"/>
              </w:rPr>
              <w:t>K</w:t>
            </w:r>
            <w:r w:rsidR="0006230D" w:rsidRPr="006602B5">
              <w:rPr>
                <w:rFonts w:ascii="Arial" w:hAnsi="Arial" w:cs="Arial"/>
                <w:sz w:val="24"/>
                <w:szCs w:val="24"/>
              </w:rPr>
              <w:t>nowledg</w:t>
            </w:r>
            <w:r w:rsidR="003E18B8" w:rsidRPr="006602B5">
              <w:rPr>
                <w:rFonts w:ascii="Arial" w:hAnsi="Arial" w:cs="Arial"/>
                <w:sz w:val="24"/>
                <w:szCs w:val="24"/>
              </w:rPr>
              <w:t xml:space="preserve">e and experience of applying </w:t>
            </w:r>
            <w:r w:rsidR="0006230D" w:rsidRPr="006602B5">
              <w:rPr>
                <w:rFonts w:ascii="Arial" w:hAnsi="Arial" w:cs="Arial"/>
                <w:sz w:val="24"/>
                <w:szCs w:val="24"/>
              </w:rPr>
              <w:t>health and safety, GDPR compliance and management.</w:t>
            </w:r>
          </w:p>
        </w:tc>
        <w:tc>
          <w:tcPr>
            <w:tcW w:w="1276" w:type="dxa"/>
          </w:tcPr>
          <w:p w14:paraId="65B1C1F8" w14:textId="77777777" w:rsidR="0006230D"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6F6B2BF2" w14:textId="77777777" w:rsidR="0006230D" w:rsidRPr="006602B5" w:rsidRDefault="0006230D" w:rsidP="006602B5">
            <w:pPr>
              <w:jc w:val="left"/>
              <w:rPr>
                <w:rFonts w:ascii="Arial" w:hAnsi="Arial" w:cs="Arial"/>
                <w:sz w:val="24"/>
                <w:szCs w:val="24"/>
              </w:rPr>
            </w:pPr>
          </w:p>
        </w:tc>
        <w:tc>
          <w:tcPr>
            <w:tcW w:w="2737" w:type="dxa"/>
          </w:tcPr>
          <w:p w14:paraId="7D81CF7B" w14:textId="77777777" w:rsidR="0006230D" w:rsidRPr="006602B5" w:rsidRDefault="00AC238A" w:rsidP="006602B5">
            <w:pPr>
              <w:jc w:val="left"/>
              <w:rPr>
                <w:rFonts w:ascii="Arial" w:hAnsi="Arial" w:cs="Arial"/>
                <w:sz w:val="24"/>
                <w:szCs w:val="24"/>
              </w:rPr>
            </w:pPr>
            <w:r w:rsidRPr="006602B5">
              <w:rPr>
                <w:rFonts w:ascii="Arial" w:hAnsi="Arial" w:cs="Arial"/>
                <w:sz w:val="24"/>
                <w:szCs w:val="24"/>
              </w:rPr>
              <w:t>I</w:t>
            </w:r>
          </w:p>
        </w:tc>
      </w:tr>
    </w:tbl>
    <w:p w14:paraId="72D18605" w14:textId="77777777" w:rsidR="001A1F63" w:rsidRPr="006602B5" w:rsidRDefault="001A1F63" w:rsidP="006602B5">
      <w:pPr>
        <w:jc w:val="left"/>
        <w:rPr>
          <w:rFonts w:ascii="Arial" w:hAnsi="Arial" w:cs="Arial"/>
          <w:sz w:val="24"/>
          <w:szCs w:val="24"/>
        </w:rPr>
      </w:pPr>
    </w:p>
    <w:tbl>
      <w:tblPr>
        <w:tblStyle w:val="TableGrid"/>
        <w:tblW w:w="0" w:type="auto"/>
        <w:tblLook w:val="04A0" w:firstRow="1" w:lastRow="0" w:firstColumn="1" w:lastColumn="0" w:noHBand="0" w:noVBand="1"/>
      </w:tblPr>
      <w:tblGrid>
        <w:gridCol w:w="562"/>
        <w:gridCol w:w="4820"/>
        <w:gridCol w:w="1276"/>
        <w:gridCol w:w="1417"/>
        <w:gridCol w:w="2715"/>
      </w:tblGrid>
      <w:tr w:rsidR="00DC4274" w:rsidRPr="006602B5" w14:paraId="0151AB8B" w14:textId="77777777" w:rsidTr="00524C18">
        <w:trPr>
          <w:trHeight w:val="686"/>
        </w:trPr>
        <w:tc>
          <w:tcPr>
            <w:tcW w:w="5382" w:type="dxa"/>
            <w:gridSpan w:val="2"/>
            <w:shd w:val="clear" w:color="auto" w:fill="D9D9D9" w:themeFill="background1" w:themeFillShade="D9"/>
          </w:tcPr>
          <w:p w14:paraId="6B0F4FE5" w14:textId="77777777" w:rsidR="00DC4274" w:rsidRPr="006602B5" w:rsidRDefault="00F7628C" w:rsidP="006602B5">
            <w:pPr>
              <w:pStyle w:val="Heading2"/>
              <w:jc w:val="left"/>
              <w:rPr>
                <w:rFonts w:ascii="Arial" w:hAnsi="Arial" w:cs="Arial"/>
                <w:sz w:val="24"/>
                <w:szCs w:val="24"/>
              </w:rPr>
            </w:pPr>
            <w:r w:rsidRPr="006602B5">
              <w:rPr>
                <w:rFonts w:ascii="Arial" w:hAnsi="Arial" w:cs="Arial"/>
                <w:sz w:val="24"/>
                <w:szCs w:val="24"/>
              </w:rPr>
              <w:t xml:space="preserve">Skills and abilities </w:t>
            </w:r>
          </w:p>
        </w:tc>
        <w:tc>
          <w:tcPr>
            <w:tcW w:w="1276" w:type="dxa"/>
            <w:shd w:val="clear" w:color="auto" w:fill="D9D9D9" w:themeFill="background1" w:themeFillShade="D9"/>
          </w:tcPr>
          <w:p w14:paraId="4578FB8D"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Essential Criteria</w:t>
            </w:r>
          </w:p>
        </w:tc>
        <w:tc>
          <w:tcPr>
            <w:tcW w:w="1417" w:type="dxa"/>
            <w:shd w:val="clear" w:color="auto" w:fill="D9D9D9" w:themeFill="background1" w:themeFillShade="D9"/>
          </w:tcPr>
          <w:p w14:paraId="4D5737B3"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Desirable Criteria</w:t>
            </w:r>
          </w:p>
        </w:tc>
        <w:tc>
          <w:tcPr>
            <w:tcW w:w="2715" w:type="dxa"/>
            <w:shd w:val="clear" w:color="auto" w:fill="D9D9D9" w:themeFill="background1" w:themeFillShade="D9"/>
          </w:tcPr>
          <w:p w14:paraId="2600A1F3"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How Measured</w:t>
            </w:r>
          </w:p>
        </w:tc>
      </w:tr>
      <w:tr w:rsidR="00DC4274" w:rsidRPr="006602B5" w14:paraId="0213F9E0" w14:textId="77777777" w:rsidTr="00B2277B">
        <w:tc>
          <w:tcPr>
            <w:tcW w:w="562" w:type="dxa"/>
          </w:tcPr>
          <w:p w14:paraId="352E92D1" w14:textId="77777777" w:rsidR="00DC4274" w:rsidRPr="006602B5" w:rsidRDefault="00DC4274" w:rsidP="006602B5">
            <w:pPr>
              <w:spacing w:before="60" w:after="40"/>
              <w:jc w:val="left"/>
              <w:rPr>
                <w:rFonts w:ascii="Arial" w:hAnsi="Arial" w:cs="Arial"/>
                <w:sz w:val="24"/>
                <w:szCs w:val="24"/>
              </w:rPr>
            </w:pPr>
            <w:r w:rsidRPr="006602B5">
              <w:rPr>
                <w:rFonts w:ascii="Arial" w:hAnsi="Arial" w:cs="Arial"/>
                <w:sz w:val="24"/>
                <w:szCs w:val="24"/>
              </w:rPr>
              <w:t>1</w:t>
            </w:r>
          </w:p>
        </w:tc>
        <w:tc>
          <w:tcPr>
            <w:tcW w:w="4820" w:type="dxa"/>
          </w:tcPr>
          <w:p w14:paraId="16A559FD" w14:textId="77777777" w:rsidR="00283BB4" w:rsidRPr="006602B5" w:rsidRDefault="00283BB4" w:rsidP="006602B5">
            <w:pPr>
              <w:spacing w:after="0" w:line="240" w:lineRule="auto"/>
              <w:jc w:val="left"/>
              <w:rPr>
                <w:rFonts w:ascii="Arial" w:hAnsi="Arial" w:cs="Arial"/>
                <w:sz w:val="24"/>
                <w:szCs w:val="24"/>
                <w:lang w:val="en-GB"/>
              </w:rPr>
            </w:pPr>
            <w:r w:rsidRPr="006602B5">
              <w:rPr>
                <w:rFonts w:ascii="Arial" w:hAnsi="Arial" w:cs="Arial"/>
                <w:sz w:val="24"/>
                <w:szCs w:val="24"/>
                <w:lang w:val="en-GB"/>
              </w:rPr>
              <w:t>Ability to build trusting, supportive relationships with individuals affected by abuse, demonstrating empathy and respect</w:t>
            </w:r>
          </w:p>
          <w:p w14:paraId="56C332EB" w14:textId="2ABFAEE5" w:rsidR="00D926AA" w:rsidRPr="006602B5" w:rsidRDefault="00D926AA" w:rsidP="006602B5">
            <w:pPr>
              <w:spacing w:after="0" w:line="240" w:lineRule="auto"/>
              <w:jc w:val="left"/>
              <w:rPr>
                <w:rFonts w:ascii="Arial" w:hAnsi="Arial" w:cs="Arial"/>
                <w:sz w:val="24"/>
                <w:szCs w:val="24"/>
              </w:rPr>
            </w:pPr>
          </w:p>
        </w:tc>
        <w:tc>
          <w:tcPr>
            <w:tcW w:w="1276" w:type="dxa"/>
          </w:tcPr>
          <w:p w14:paraId="1985424B" w14:textId="77777777" w:rsidR="00DC4274"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417" w:type="dxa"/>
          </w:tcPr>
          <w:p w14:paraId="284CFC08" w14:textId="77777777" w:rsidR="00DC4274" w:rsidRPr="006602B5" w:rsidRDefault="00DC4274" w:rsidP="006602B5">
            <w:pPr>
              <w:jc w:val="left"/>
              <w:rPr>
                <w:rFonts w:ascii="Arial" w:hAnsi="Arial" w:cs="Arial"/>
                <w:sz w:val="24"/>
                <w:szCs w:val="24"/>
              </w:rPr>
            </w:pPr>
          </w:p>
        </w:tc>
        <w:tc>
          <w:tcPr>
            <w:tcW w:w="2715" w:type="dxa"/>
          </w:tcPr>
          <w:p w14:paraId="2C6D8F02" w14:textId="77777777" w:rsidR="00DC4274"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524C18" w:rsidRPr="006602B5" w14:paraId="2049CB5D" w14:textId="77777777" w:rsidTr="00B2277B">
        <w:tc>
          <w:tcPr>
            <w:tcW w:w="562" w:type="dxa"/>
          </w:tcPr>
          <w:p w14:paraId="5365B80D" w14:textId="77777777" w:rsidR="00524C18" w:rsidRPr="006602B5" w:rsidRDefault="007F6C48" w:rsidP="006602B5">
            <w:pPr>
              <w:spacing w:before="60" w:after="40"/>
              <w:jc w:val="left"/>
              <w:rPr>
                <w:rFonts w:ascii="Arial" w:hAnsi="Arial" w:cs="Arial"/>
                <w:sz w:val="24"/>
                <w:szCs w:val="24"/>
              </w:rPr>
            </w:pPr>
            <w:r w:rsidRPr="006602B5">
              <w:rPr>
                <w:rFonts w:ascii="Arial" w:hAnsi="Arial" w:cs="Arial"/>
                <w:sz w:val="24"/>
                <w:szCs w:val="24"/>
              </w:rPr>
              <w:t>2</w:t>
            </w:r>
          </w:p>
        </w:tc>
        <w:tc>
          <w:tcPr>
            <w:tcW w:w="4820" w:type="dxa"/>
          </w:tcPr>
          <w:p w14:paraId="7094EB4F" w14:textId="77777777" w:rsidR="00283BB4" w:rsidRPr="006602B5" w:rsidRDefault="00283BB4" w:rsidP="006602B5">
            <w:pPr>
              <w:tabs>
                <w:tab w:val="num" w:pos="459"/>
              </w:tabs>
              <w:spacing w:before="60" w:after="40"/>
              <w:jc w:val="left"/>
              <w:rPr>
                <w:rFonts w:ascii="Arial" w:hAnsi="Arial" w:cs="Arial"/>
                <w:sz w:val="24"/>
                <w:szCs w:val="24"/>
                <w:lang w:val="en-GB"/>
              </w:rPr>
            </w:pPr>
            <w:r w:rsidRPr="006602B5">
              <w:rPr>
                <w:rFonts w:ascii="Arial" w:hAnsi="Arial" w:cs="Arial"/>
                <w:sz w:val="24"/>
                <w:szCs w:val="24"/>
                <w:lang w:val="en-GB"/>
              </w:rPr>
              <w:t>Strong advocacy and communication skills, particularly for individuals facing barriers to support.</w:t>
            </w:r>
          </w:p>
          <w:p w14:paraId="0052B4FA" w14:textId="4DE54BAC" w:rsidR="00524C18" w:rsidRPr="006602B5" w:rsidRDefault="00524C18" w:rsidP="006602B5">
            <w:pPr>
              <w:tabs>
                <w:tab w:val="num" w:pos="459"/>
              </w:tabs>
              <w:spacing w:before="60" w:after="40"/>
              <w:jc w:val="left"/>
              <w:rPr>
                <w:rFonts w:ascii="Arial" w:hAnsi="Arial" w:cs="Arial"/>
                <w:sz w:val="24"/>
                <w:szCs w:val="24"/>
              </w:rPr>
            </w:pPr>
            <w:r w:rsidRPr="006602B5">
              <w:rPr>
                <w:rFonts w:ascii="Arial" w:hAnsi="Arial" w:cs="Arial"/>
                <w:sz w:val="24"/>
                <w:szCs w:val="24"/>
              </w:rPr>
              <w:t xml:space="preserve">. </w:t>
            </w:r>
          </w:p>
        </w:tc>
        <w:tc>
          <w:tcPr>
            <w:tcW w:w="1276" w:type="dxa"/>
          </w:tcPr>
          <w:p w14:paraId="7FF594A9" w14:textId="77777777" w:rsidR="00524C18"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417" w:type="dxa"/>
          </w:tcPr>
          <w:p w14:paraId="0B55204B" w14:textId="77777777" w:rsidR="00524C18" w:rsidRPr="006602B5" w:rsidRDefault="00524C18" w:rsidP="006602B5">
            <w:pPr>
              <w:jc w:val="left"/>
              <w:rPr>
                <w:rFonts w:ascii="Arial" w:hAnsi="Arial" w:cs="Arial"/>
                <w:sz w:val="24"/>
                <w:szCs w:val="24"/>
              </w:rPr>
            </w:pPr>
          </w:p>
        </w:tc>
        <w:tc>
          <w:tcPr>
            <w:tcW w:w="2715" w:type="dxa"/>
          </w:tcPr>
          <w:p w14:paraId="5BC499B6" w14:textId="77777777" w:rsidR="00524C18"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6E22D0" w:rsidRPr="006602B5" w14:paraId="3692326E" w14:textId="77777777" w:rsidTr="00B2277B">
        <w:tc>
          <w:tcPr>
            <w:tcW w:w="562" w:type="dxa"/>
          </w:tcPr>
          <w:p w14:paraId="4A0B6602" w14:textId="77777777" w:rsidR="006E22D0" w:rsidRPr="006602B5" w:rsidRDefault="007F6C48" w:rsidP="006602B5">
            <w:pPr>
              <w:pStyle w:val="Default"/>
              <w:spacing w:after="40"/>
            </w:pPr>
            <w:r w:rsidRPr="006602B5">
              <w:t>3</w:t>
            </w:r>
          </w:p>
        </w:tc>
        <w:tc>
          <w:tcPr>
            <w:tcW w:w="4820" w:type="dxa"/>
          </w:tcPr>
          <w:p w14:paraId="71DB1E63" w14:textId="77777777" w:rsidR="00283BB4" w:rsidRPr="006602B5" w:rsidRDefault="00283BB4" w:rsidP="006602B5">
            <w:pPr>
              <w:spacing w:after="0" w:line="240" w:lineRule="auto"/>
              <w:jc w:val="left"/>
              <w:rPr>
                <w:rFonts w:ascii="Arial" w:hAnsi="Arial" w:cs="Arial"/>
                <w:sz w:val="24"/>
                <w:szCs w:val="24"/>
                <w:lang w:val="en-GB"/>
              </w:rPr>
            </w:pPr>
            <w:r w:rsidRPr="006602B5">
              <w:rPr>
                <w:rFonts w:ascii="Arial" w:hAnsi="Arial" w:cs="Arial"/>
                <w:sz w:val="24"/>
                <w:szCs w:val="24"/>
                <w:lang w:val="en-GB"/>
              </w:rPr>
              <w:t>Ability to work in a person-centred and trauma-informed way, including safety planning and maintaining confidentiality</w:t>
            </w:r>
          </w:p>
          <w:p w14:paraId="32552F8C" w14:textId="07CD8104" w:rsidR="006E22D0" w:rsidRPr="006602B5" w:rsidRDefault="006E22D0" w:rsidP="006602B5">
            <w:pPr>
              <w:spacing w:after="0" w:line="240" w:lineRule="auto"/>
              <w:jc w:val="left"/>
              <w:rPr>
                <w:rFonts w:ascii="Arial" w:hAnsi="Arial" w:cs="Arial"/>
                <w:sz w:val="24"/>
                <w:szCs w:val="24"/>
              </w:rPr>
            </w:pPr>
          </w:p>
        </w:tc>
        <w:tc>
          <w:tcPr>
            <w:tcW w:w="1276" w:type="dxa"/>
          </w:tcPr>
          <w:p w14:paraId="090DD904"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417" w:type="dxa"/>
          </w:tcPr>
          <w:p w14:paraId="734B290B" w14:textId="77777777" w:rsidR="006E22D0" w:rsidRPr="006602B5" w:rsidRDefault="006E22D0" w:rsidP="006602B5">
            <w:pPr>
              <w:jc w:val="left"/>
              <w:rPr>
                <w:rFonts w:ascii="Arial" w:hAnsi="Arial" w:cs="Arial"/>
                <w:sz w:val="24"/>
                <w:szCs w:val="24"/>
              </w:rPr>
            </w:pPr>
          </w:p>
        </w:tc>
        <w:tc>
          <w:tcPr>
            <w:tcW w:w="2715" w:type="dxa"/>
          </w:tcPr>
          <w:p w14:paraId="25728CD9"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6E22D0" w:rsidRPr="006602B5" w14:paraId="7837F20D" w14:textId="77777777" w:rsidTr="00B2277B">
        <w:tc>
          <w:tcPr>
            <w:tcW w:w="562" w:type="dxa"/>
          </w:tcPr>
          <w:p w14:paraId="21A57862" w14:textId="77777777" w:rsidR="006E22D0" w:rsidRPr="006602B5" w:rsidRDefault="007F6C48" w:rsidP="006602B5">
            <w:pPr>
              <w:pStyle w:val="Default"/>
              <w:spacing w:after="40"/>
            </w:pPr>
            <w:r w:rsidRPr="006602B5">
              <w:t>4</w:t>
            </w:r>
          </w:p>
        </w:tc>
        <w:tc>
          <w:tcPr>
            <w:tcW w:w="4820" w:type="dxa"/>
          </w:tcPr>
          <w:p w14:paraId="5CC77D80" w14:textId="77777777" w:rsidR="00283BB4" w:rsidRPr="006602B5" w:rsidRDefault="00283BB4" w:rsidP="006602B5">
            <w:pPr>
              <w:spacing w:after="0" w:line="240" w:lineRule="auto"/>
              <w:jc w:val="left"/>
              <w:rPr>
                <w:rFonts w:ascii="Arial" w:hAnsi="Arial" w:cs="Arial"/>
                <w:sz w:val="24"/>
                <w:szCs w:val="24"/>
                <w:lang w:val="en-GB"/>
              </w:rPr>
            </w:pPr>
            <w:r w:rsidRPr="006602B5">
              <w:rPr>
                <w:rFonts w:ascii="Arial" w:hAnsi="Arial" w:cs="Arial"/>
                <w:sz w:val="24"/>
                <w:szCs w:val="24"/>
                <w:lang w:val="en-GB"/>
              </w:rPr>
              <w:t>Ability to deliver structured interventions and use evidence-based techniques to support behaviour change.</w:t>
            </w:r>
          </w:p>
          <w:p w14:paraId="640819F2" w14:textId="08B682E0" w:rsidR="006E22D0" w:rsidRPr="006602B5" w:rsidRDefault="006E22D0" w:rsidP="006602B5">
            <w:pPr>
              <w:spacing w:after="0" w:line="240" w:lineRule="auto"/>
              <w:jc w:val="left"/>
              <w:rPr>
                <w:rFonts w:ascii="Arial" w:hAnsi="Arial" w:cs="Arial"/>
                <w:sz w:val="24"/>
                <w:szCs w:val="24"/>
              </w:rPr>
            </w:pPr>
          </w:p>
        </w:tc>
        <w:tc>
          <w:tcPr>
            <w:tcW w:w="1276" w:type="dxa"/>
          </w:tcPr>
          <w:p w14:paraId="25D84AA8" w14:textId="77777777" w:rsidR="006E22D0" w:rsidRPr="006602B5" w:rsidRDefault="006E22D0" w:rsidP="006602B5">
            <w:pPr>
              <w:jc w:val="left"/>
              <w:rPr>
                <w:rFonts w:ascii="Arial" w:hAnsi="Arial" w:cs="Arial"/>
                <w:sz w:val="24"/>
                <w:szCs w:val="24"/>
              </w:rPr>
            </w:pPr>
          </w:p>
        </w:tc>
        <w:tc>
          <w:tcPr>
            <w:tcW w:w="1417" w:type="dxa"/>
          </w:tcPr>
          <w:p w14:paraId="75B4DE87"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2715" w:type="dxa"/>
          </w:tcPr>
          <w:p w14:paraId="36C9D688" w14:textId="77777777" w:rsidR="006E22D0" w:rsidRPr="006602B5" w:rsidRDefault="00AC238A" w:rsidP="006602B5">
            <w:pPr>
              <w:jc w:val="left"/>
              <w:rPr>
                <w:rFonts w:ascii="Arial" w:hAnsi="Arial" w:cs="Arial"/>
                <w:sz w:val="24"/>
                <w:szCs w:val="24"/>
              </w:rPr>
            </w:pPr>
            <w:r w:rsidRPr="006602B5">
              <w:rPr>
                <w:rFonts w:ascii="Arial" w:hAnsi="Arial" w:cs="Arial"/>
                <w:sz w:val="24"/>
                <w:szCs w:val="24"/>
              </w:rPr>
              <w:t>I</w:t>
            </w:r>
          </w:p>
        </w:tc>
      </w:tr>
      <w:tr w:rsidR="006E3181" w:rsidRPr="006602B5" w14:paraId="7B022F4E" w14:textId="77777777" w:rsidTr="00B2277B">
        <w:tc>
          <w:tcPr>
            <w:tcW w:w="562" w:type="dxa"/>
          </w:tcPr>
          <w:p w14:paraId="154DC3FA" w14:textId="77777777" w:rsidR="006E3181" w:rsidRPr="006602B5" w:rsidRDefault="000613C4" w:rsidP="006602B5">
            <w:pPr>
              <w:pStyle w:val="Default"/>
              <w:spacing w:after="40"/>
            </w:pPr>
            <w:r w:rsidRPr="006602B5">
              <w:t>5</w:t>
            </w:r>
          </w:p>
        </w:tc>
        <w:tc>
          <w:tcPr>
            <w:tcW w:w="4820" w:type="dxa"/>
          </w:tcPr>
          <w:p w14:paraId="7F625A38" w14:textId="77777777" w:rsidR="00283BB4" w:rsidRPr="006602B5" w:rsidRDefault="00283BB4" w:rsidP="006602B5">
            <w:pPr>
              <w:spacing w:after="0" w:line="240" w:lineRule="auto"/>
              <w:jc w:val="left"/>
              <w:rPr>
                <w:rFonts w:ascii="Arial" w:hAnsi="Arial" w:cs="Arial"/>
                <w:sz w:val="24"/>
                <w:szCs w:val="24"/>
                <w:lang w:val="en-GB"/>
              </w:rPr>
            </w:pPr>
            <w:r w:rsidRPr="006602B5">
              <w:rPr>
                <w:rFonts w:ascii="Arial" w:hAnsi="Arial" w:cs="Arial"/>
                <w:sz w:val="24"/>
                <w:szCs w:val="24"/>
                <w:lang w:val="en-GB"/>
              </w:rPr>
              <w:t>Ability to build effective relationships with partner agencies, both verbally and in writing</w:t>
            </w:r>
          </w:p>
          <w:p w14:paraId="63640CFC" w14:textId="3990B451" w:rsidR="006E3181" w:rsidRPr="006602B5" w:rsidRDefault="006E3181" w:rsidP="006602B5">
            <w:pPr>
              <w:spacing w:after="0" w:line="240" w:lineRule="auto"/>
              <w:jc w:val="left"/>
              <w:rPr>
                <w:rFonts w:ascii="Arial" w:hAnsi="Arial" w:cs="Arial"/>
                <w:sz w:val="24"/>
                <w:szCs w:val="24"/>
              </w:rPr>
            </w:pPr>
          </w:p>
        </w:tc>
        <w:tc>
          <w:tcPr>
            <w:tcW w:w="1276" w:type="dxa"/>
          </w:tcPr>
          <w:p w14:paraId="1052FE1C" w14:textId="77777777" w:rsidR="006E3181"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417" w:type="dxa"/>
          </w:tcPr>
          <w:p w14:paraId="5AEB347D" w14:textId="77777777" w:rsidR="006E3181" w:rsidRPr="006602B5" w:rsidRDefault="006E3181" w:rsidP="006602B5">
            <w:pPr>
              <w:jc w:val="left"/>
              <w:rPr>
                <w:rFonts w:ascii="Arial" w:hAnsi="Arial" w:cs="Arial"/>
                <w:sz w:val="24"/>
                <w:szCs w:val="24"/>
              </w:rPr>
            </w:pPr>
          </w:p>
        </w:tc>
        <w:tc>
          <w:tcPr>
            <w:tcW w:w="2715" w:type="dxa"/>
          </w:tcPr>
          <w:p w14:paraId="0C4981B8" w14:textId="77777777" w:rsidR="006E3181"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7F6C48" w:rsidRPr="006602B5" w14:paraId="1791C294" w14:textId="77777777" w:rsidTr="00B2277B">
        <w:tc>
          <w:tcPr>
            <w:tcW w:w="562" w:type="dxa"/>
          </w:tcPr>
          <w:p w14:paraId="1DDDBDC5" w14:textId="77777777" w:rsidR="007F6C48" w:rsidRPr="006602B5" w:rsidRDefault="000613C4" w:rsidP="006602B5">
            <w:pPr>
              <w:pStyle w:val="Default"/>
              <w:spacing w:after="40"/>
            </w:pPr>
            <w:r w:rsidRPr="006602B5">
              <w:t>6</w:t>
            </w:r>
          </w:p>
        </w:tc>
        <w:tc>
          <w:tcPr>
            <w:tcW w:w="4820" w:type="dxa"/>
          </w:tcPr>
          <w:p w14:paraId="4E60393A" w14:textId="77777777" w:rsidR="006602B5" w:rsidRPr="006602B5" w:rsidRDefault="006602B5" w:rsidP="006602B5">
            <w:pPr>
              <w:tabs>
                <w:tab w:val="num" w:pos="459"/>
              </w:tabs>
              <w:spacing w:before="60" w:after="40"/>
              <w:jc w:val="left"/>
              <w:rPr>
                <w:rFonts w:ascii="Arial" w:hAnsi="Arial" w:cs="Arial"/>
                <w:sz w:val="24"/>
                <w:szCs w:val="24"/>
                <w:lang w:val="en-GB"/>
              </w:rPr>
            </w:pPr>
            <w:r w:rsidRPr="006602B5">
              <w:rPr>
                <w:rFonts w:ascii="Arial" w:hAnsi="Arial" w:cs="Arial"/>
                <w:sz w:val="24"/>
                <w:szCs w:val="24"/>
                <w:lang w:val="en-GB"/>
              </w:rPr>
              <w:t>Competent use of IT systems, including Microsoft Office and case management systems.</w:t>
            </w:r>
          </w:p>
          <w:p w14:paraId="5EC600E9" w14:textId="0314C1EC" w:rsidR="007F6C48" w:rsidRPr="006602B5" w:rsidRDefault="007F6C48" w:rsidP="006602B5">
            <w:pPr>
              <w:tabs>
                <w:tab w:val="num" w:pos="459"/>
              </w:tabs>
              <w:spacing w:before="60" w:after="40"/>
              <w:jc w:val="left"/>
              <w:rPr>
                <w:rFonts w:ascii="Arial" w:hAnsi="Arial" w:cs="Arial"/>
                <w:sz w:val="24"/>
                <w:szCs w:val="24"/>
              </w:rPr>
            </w:pPr>
          </w:p>
        </w:tc>
        <w:tc>
          <w:tcPr>
            <w:tcW w:w="1276" w:type="dxa"/>
          </w:tcPr>
          <w:p w14:paraId="6D1DDC62" w14:textId="77777777" w:rsidR="007F6C48" w:rsidRPr="006602B5" w:rsidRDefault="000613C4" w:rsidP="006602B5">
            <w:pPr>
              <w:jc w:val="left"/>
              <w:rPr>
                <w:rFonts w:ascii="Arial" w:hAnsi="Arial" w:cs="Arial"/>
                <w:sz w:val="24"/>
                <w:szCs w:val="24"/>
              </w:rPr>
            </w:pPr>
            <w:r w:rsidRPr="006602B5">
              <w:rPr>
                <w:rFonts w:ascii="Arial" w:hAnsi="Arial" w:cs="Arial"/>
                <w:sz w:val="24"/>
                <w:szCs w:val="24"/>
              </w:rPr>
              <w:t>X</w:t>
            </w:r>
          </w:p>
        </w:tc>
        <w:tc>
          <w:tcPr>
            <w:tcW w:w="1417" w:type="dxa"/>
          </w:tcPr>
          <w:p w14:paraId="2D9C9177" w14:textId="77777777" w:rsidR="007F6C48" w:rsidRPr="006602B5" w:rsidRDefault="007F6C48" w:rsidP="006602B5">
            <w:pPr>
              <w:jc w:val="left"/>
              <w:rPr>
                <w:rFonts w:ascii="Arial" w:hAnsi="Arial" w:cs="Arial"/>
                <w:sz w:val="24"/>
                <w:szCs w:val="24"/>
              </w:rPr>
            </w:pPr>
          </w:p>
        </w:tc>
        <w:tc>
          <w:tcPr>
            <w:tcW w:w="2715" w:type="dxa"/>
          </w:tcPr>
          <w:p w14:paraId="6A85516D" w14:textId="77777777" w:rsidR="007F6C48"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7F6C48" w:rsidRPr="006602B5" w14:paraId="08502A05" w14:textId="77777777" w:rsidTr="00B2277B">
        <w:tc>
          <w:tcPr>
            <w:tcW w:w="562" w:type="dxa"/>
          </w:tcPr>
          <w:p w14:paraId="4DE26488" w14:textId="77777777" w:rsidR="007F6C48" w:rsidRPr="006602B5" w:rsidRDefault="000613C4" w:rsidP="006602B5">
            <w:pPr>
              <w:spacing w:before="60" w:after="40"/>
              <w:jc w:val="left"/>
              <w:rPr>
                <w:rFonts w:ascii="Arial" w:hAnsi="Arial" w:cs="Arial"/>
                <w:sz w:val="24"/>
                <w:szCs w:val="24"/>
              </w:rPr>
            </w:pPr>
            <w:r w:rsidRPr="006602B5">
              <w:rPr>
                <w:rFonts w:ascii="Arial" w:hAnsi="Arial" w:cs="Arial"/>
                <w:sz w:val="24"/>
                <w:szCs w:val="24"/>
              </w:rPr>
              <w:t>7</w:t>
            </w:r>
          </w:p>
        </w:tc>
        <w:tc>
          <w:tcPr>
            <w:tcW w:w="4820" w:type="dxa"/>
          </w:tcPr>
          <w:p w14:paraId="01379B2A" w14:textId="77777777" w:rsidR="007F6C48" w:rsidRPr="006602B5" w:rsidRDefault="007F6C48" w:rsidP="006602B5">
            <w:pPr>
              <w:tabs>
                <w:tab w:val="num" w:pos="459"/>
              </w:tabs>
              <w:spacing w:before="60" w:after="40"/>
              <w:jc w:val="left"/>
              <w:rPr>
                <w:rFonts w:ascii="Arial" w:hAnsi="Arial" w:cs="Arial"/>
                <w:sz w:val="24"/>
                <w:szCs w:val="24"/>
              </w:rPr>
            </w:pPr>
            <w:r w:rsidRPr="006602B5">
              <w:rPr>
                <w:rFonts w:ascii="Arial" w:hAnsi="Arial" w:cs="Arial"/>
                <w:sz w:val="24"/>
                <w:szCs w:val="24"/>
              </w:rPr>
              <w:t xml:space="preserve">Excellent verbal and written communication skills, including </w:t>
            </w:r>
            <w:r w:rsidR="000613C4" w:rsidRPr="006602B5">
              <w:rPr>
                <w:rFonts w:ascii="Arial" w:hAnsi="Arial" w:cs="Arial"/>
                <w:sz w:val="24"/>
                <w:szCs w:val="24"/>
              </w:rPr>
              <w:t xml:space="preserve">concise </w:t>
            </w:r>
            <w:r w:rsidRPr="006602B5">
              <w:rPr>
                <w:rFonts w:ascii="Arial" w:hAnsi="Arial" w:cs="Arial"/>
                <w:sz w:val="24"/>
                <w:szCs w:val="24"/>
              </w:rPr>
              <w:t>report writi</w:t>
            </w:r>
            <w:r w:rsidR="000613C4" w:rsidRPr="006602B5">
              <w:rPr>
                <w:rFonts w:ascii="Arial" w:hAnsi="Arial" w:cs="Arial"/>
                <w:sz w:val="24"/>
                <w:szCs w:val="24"/>
              </w:rPr>
              <w:t>ng and presenting at multi-agency meetings.</w:t>
            </w:r>
          </w:p>
        </w:tc>
        <w:tc>
          <w:tcPr>
            <w:tcW w:w="1276" w:type="dxa"/>
          </w:tcPr>
          <w:p w14:paraId="4D4840FF" w14:textId="77777777" w:rsidR="007F6C48"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417" w:type="dxa"/>
          </w:tcPr>
          <w:p w14:paraId="67F24CF4" w14:textId="77777777" w:rsidR="007F6C48" w:rsidRPr="006602B5" w:rsidRDefault="007F6C48" w:rsidP="006602B5">
            <w:pPr>
              <w:jc w:val="left"/>
              <w:rPr>
                <w:rFonts w:ascii="Arial" w:hAnsi="Arial" w:cs="Arial"/>
                <w:sz w:val="24"/>
                <w:szCs w:val="24"/>
              </w:rPr>
            </w:pPr>
          </w:p>
        </w:tc>
        <w:tc>
          <w:tcPr>
            <w:tcW w:w="2715" w:type="dxa"/>
          </w:tcPr>
          <w:p w14:paraId="557F1B89" w14:textId="77777777" w:rsidR="007F6C48"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2F05E9" w:rsidRPr="006602B5" w14:paraId="651079E3" w14:textId="77777777" w:rsidTr="00B2277B">
        <w:tc>
          <w:tcPr>
            <w:tcW w:w="562" w:type="dxa"/>
          </w:tcPr>
          <w:p w14:paraId="0668ADBA" w14:textId="77777777" w:rsidR="002F05E9" w:rsidRPr="006602B5" w:rsidRDefault="002F05E9" w:rsidP="006602B5">
            <w:pPr>
              <w:spacing w:before="60" w:after="40"/>
              <w:jc w:val="left"/>
              <w:rPr>
                <w:rFonts w:ascii="Arial" w:hAnsi="Arial" w:cs="Arial"/>
                <w:sz w:val="24"/>
                <w:szCs w:val="24"/>
              </w:rPr>
            </w:pPr>
            <w:r w:rsidRPr="006602B5">
              <w:rPr>
                <w:rFonts w:ascii="Arial" w:hAnsi="Arial" w:cs="Arial"/>
                <w:sz w:val="24"/>
                <w:szCs w:val="24"/>
              </w:rPr>
              <w:lastRenderedPageBreak/>
              <w:t>8</w:t>
            </w:r>
          </w:p>
        </w:tc>
        <w:tc>
          <w:tcPr>
            <w:tcW w:w="4820" w:type="dxa"/>
          </w:tcPr>
          <w:p w14:paraId="78DD7CFA" w14:textId="71CD1FC9" w:rsidR="002F05E9" w:rsidRPr="006602B5" w:rsidRDefault="00474FE2" w:rsidP="006602B5">
            <w:pPr>
              <w:spacing w:before="60" w:after="40"/>
              <w:jc w:val="left"/>
              <w:rPr>
                <w:rFonts w:ascii="Arial" w:hAnsi="Arial" w:cs="Arial"/>
                <w:sz w:val="24"/>
                <w:szCs w:val="24"/>
              </w:rPr>
            </w:pPr>
            <w:r w:rsidRPr="006602B5">
              <w:rPr>
                <w:rFonts w:ascii="Arial" w:hAnsi="Arial" w:cs="Arial"/>
                <w:sz w:val="24"/>
                <w:szCs w:val="24"/>
              </w:rPr>
              <w:t>Ability to hold and manage a caseload and work to timescales</w:t>
            </w:r>
            <w:r w:rsidR="006602B5" w:rsidRPr="006602B5">
              <w:rPr>
                <w:rFonts w:ascii="Arial" w:hAnsi="Arial" w:cs="Arial"/>
                <w:sz w:val="24"/>
                <w:szCs w:val="24"/>
              </w:rPr>
              <w:t xml:space="preserve"> and outcomes</w:t>
            </w:r>
            <w:r w:rsidRPr="006602B5">
              <w:rPr>
                <w:rFonts w:ascii="Arial" w:hAnsi="Arial" w:cs="Arial"/>
                <w:sz w:val="24"/>
                <w:szCs w:val="24"/>
              </w:rPr>
              <w:t>.</w:t>
            </w:r>
          </w:p>
        </w:tc>
        <w:tc>
          <w:tcPr>
            <w:tcW w:w="1276" w:type="dxa"/>
          </w:tcPr>
          <w:p w14:paraId="64107CCD" w14:textId="77777777" w:rsidR="002F05E9"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417" w:type="dxa"/>
          </w:tcPr>
          <w:p w14:paraId="6790B995" w14:textId="77777777" w:rsidR="002F05E9" w:rsidRPr="006602B5" w:rsidRDefault="002F05E9" w:rsidP="006602B5">
            <w:pPr>
              <w:jc w:val="left"/>
              <w:rPr>
                <w:rFonts w:ascii="Arial" w:hAnsi="Arial" w:cs="Arial"/>
                <w:sz w:val="24"/>
                <w:szCs w:val="24"/>
              </w:rPr>
            </w:pPr>
          </w:p>
        </w:tc>
        <w:tc>
          <w:tcPr>
            <w:tcW w:w="2715" w:type="dxa"/>
          </w:tcPr>
          <w:p w14:paraId="362C85A9" w14:textId="77777777" w:rsidR="002F05E9"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7F6C48" w:rsidRPr="006602B5" w14:paraId="73789325" w14:textId="77777777" w:rsidTr="00B2277B">
        <w:tc>
          <w:tcPr>
            <w:tcW w:w="562" w:type="dxa"/>
          </w:tcPr>
          <w:p w14:paraId="4420DCF8" w14:textId="77777777" w:rsidR="007F6C48" w:rsidRPr="006602B5" w:rsidRDefault="002F05E9" w:rsidP="006602B5">
            <w:pPr>
              <w:spacing w:before="60" w:after="40"/>
              <w:jc w:val="left"/>
              <w:rPr>
                <w:rFonts w:ascii="Arial" w:hAnsi="Arial" w:cs="Arial"/>
                <w:sz w:val="24"/>
                <w:szCs w:val="24"/>
              </w:rPr>
            </w:pPr>
            <w:r w:rsidRPr="006602B5">
              <w:rPr>
                <w:rFonts w:ascii="Arial" w:hAnsi="Arial" w:cs="Arial"/>
                <w:sz w:val="24"/>
                <w:szCs w:val="24"/>
              </w:rPr>
              <w:t>9</w:t>
            </w:r>
          </w:p>
        </w:tc>
        <w:tc>
          <w:tcPr>
            <w:tcW w:w="4820" w:type="dxa"/>
          </w:tcPr>
          <w:p w14:paraId="3BC9F853" w14:textId="24A8121C" w:rsidR="007F6C48" w:rsidRPr="006602B5" w:rsidRDefault="006602B5" w:rsidP="006602B5">
            <w:pPr>
              <w:spacing w:before="60" w:after="40"/>
              <w:jc w:val="left"/>
              <w:rPr>
                <w:rFonts w:ascii="Arial" w:hAnsi="Arial" w:cs="Arial"/>
                <w:sz w:val="24"/>
                <w:szCs w:val="24"/>
                <w:lang w:val="en-GB"/>
              </w:rPr>
            </w:pPr>
            <w:r w:rsidRPr="006602B5">
              <w:rPr>
                <w:rFonts w:ascii="Arial" w:hAnsi="Arial" w:cs="Arial"/>
                <w:sz w:val="24"/>
                <w:szCs w:val="24"/>
                <w:lang w:val="en-GB"/>
              </w:rPr>
              <w:t>Ability to work independently and as part of a team, responding to changing demands.</w:t>
            </w:r>
          </w:p>
        </w:tc>
        <w:tc>
          <w:tcPr>
            <w:tcW w:w="1276" w:type="dxa"/>
          </w:tcPr>
          <w:p w14:paraId="4E486703" w14:textId="77777777" w:rsidR="007F6C48"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417" w:type="dxa"/>
          </w:tcPr>
          <w:p w14:paraId="4AA4B648" w14:textId="77777777" w:rsidR="007F6C48" w:rsidRPr="006602B5" w:rsidRDefault="007F6C48" w:rsidP="006602B5">
            <w:pPr>
              <w:jc w:val="left"/>
              <w:rPr>
                <w:rFonts w:ascii="Arial" w:hAnsi="Arial" w:cs="Arial"/>
                <w:sz w:val="24"/>
                <w:szCs w:val="24"/>
              </w:rPr>
            </w:pPr>
          </w:p>
        </w:tc>
        <w:tc>
          <w:tcPr>
            <w:tcW w:w="2715" w:type="dxa"/>
          </w:tcPr>
          <w:p w14:paraId="2BF1B9FB" w14:textId="77777777" w:rsidR="007F6C48" w:rsidRPr="006602B5" w:rsidRDefault="00AC238A" w:rsidP="006602B5">
            <w:pPr>
              <w:jc w:val="left"/>
              <w:rPr>
                <w:rFonts w:ascii="Arial" w:hAnsi="Arial" w:cs="Arial"/>
                <w:sz w:val="24"/>
                <w:szCs w:val="24"/>
              </w:rPr>
            </w:pPr>
            <w:r w:rsidRPr="006602B5">
              <w:rPr>
                <w:rFonts w:ascii="Arial" w:hAnsi="Arial" w:cs="Arial"/>
                <w:sz w:val="24"/>
                <w:szCs w:val="24"/>
              </w:rPr>
              <w:t>I</w:t>
            </w:r>
          </w:p>
        </w:tc>
      </w:tr>
      <w:tr w:rsidR="007F6C48" w:rsidRPr="006602B5" w14:paraId="1723807F" w14:textId="77777777" w:rsidTr="00B2277B">
        <w:tc>
          <w:tcPr>
            <w:tcW w:w="562" w:type="dxa"/>
          </w:tcPr>
          <w:p w14:paraId="73B1DEC9" w14:textId="77777777" w:rsidR="007F6C48" w:rsidRPr="006602B5" w:rsidRDefault="003F0C7F" w:rsidP="006602B5">
            <w:pPr>
              <w:pStyle w:val="Default"/>
              <w:spacing w:after="40"/>
            </w:pPr>
            <w:r w:rsidRPr="006602B5">
              <w:t>10</w:t>
            </w:r>
          </w:p>
        </w:tc>
        <w:tc>
          <w:tcPr>
            <w:tcW w:w="4820" w:type="dxa"/>
          </w:tcPr>
          <w:p w14:paraId="51A83C13" w14:textId="77777777" w:rsidR="006602B5" w:rsidRPr="006602B5" w:rsidRDefault="006602B5" w:rsidP="006602B5">
            <w:pPr>
              <w:spacing w:after="0" w:line="240" w:lineRule="auto"/>
              <w:jc w:val="left"/>
              <w:rPr>
                <w:rFonts w:ascii="Arial" w:hAnsi="Arial" w:cs="Arial"/>
                <w:sz w:val="24"/>
                <w:szCs w:val="24"/>
                <w:lang w:val="en-GB"/>
              </w:rPr>
            </w:pPr>
            <w:r w:rsidRPr="006602B5">
              <w:rPr>
                <w:rFonts w:ascii="Arial" w:hAnsi="Arial" w:cs="Arial"/>
                <w:sz w:val="24"/>
                <w:szCs w:val="24"/>
                <w:lang w:val="en-GB"/>
              </w:rPr>
              <w:t>Ability to remain calm, resilient and solution-focused under pressure</w:t>
            </w:r>
          </w:p>
          <w:p w14:paraId="09BCB80A" w14:textId="53F3F91A" w:rsidR="007F6C48" w:rsidRPr="006602B5" w:rsidRDefault="007F6C48" w:rsidP="006602B5">
            <w:pPr>
              <w:spacing w:after="0" w:line="240" w:lineRule="auto"/>
              <w:jc w:val="left"/>
              <w:rPr>
                <w:rFonts w:ascii="Arial" w:hAnsi="Arial" w:cs="Arial"/>
                <w:sz w:val="24"/>
                <w:szCs w:val="24"/>
              </w:rPr>
            </w:pPr>
          </w:p>
        </w:tc>
        <w:tc>
          <w:tcPr>
            <w:tcW w:w="1276" w:type="dxa"/>
          </w:tcPr>
          <w:p w14:paraId="27ED0438" w14:textId="77777777" w:rsidR="007F6C48"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417" w:type="dxa"/>
          </w:tcPr>
          <w:p w14:paraId="4AC78EBE" w14:textId="77777777" w:rsidR="007F6C48" w:rsidRPr="006602B5" w:rsidRDefault="007F6C48" w:rsidP="006602B5">
            <w:pPr>
              <w:jc w:val="left"/>
              <w:rPr>
                <w:rFonts w:ascii="Arial" w:hAnsi="Arial" w:cs="Arial"/>
                <w:sz w:val="24"/>
                <w:szCs w:val="24"/>
              </w:rPr>
            </w:pPr>
          </w:p>
        </w:tc>
        <w:tc>
          <w:tcPr>
            <w:tcW w:w="2715" w:type="dxa"/>
          </w:tcPr>
          <w:p w14:paraId="64BBE3EA" w14:textId="77777777" w:rsidR="007F6C48" w:rsidRPr="006602B5" w:rsidRDefault="00AC238A" w:rsidP="006602B5">
            <w:pPr>
              <w:jc w:val="left"/>
              <w:rPr>
                <w:rFonts w:ascii="Arial" w:hAnsi="Arial" w:cs="Arial"/>
                <w:sz w:val="24"/>
                <w:szCs w:val="24"/>
              </w:rPr>
            </w:pPr>
            <w:r w:rsidRPr="006602B5">
              <w:rPr>
                <w:rFonts w:ascii="Arial" w:hAnsi="Arial" w:cs="Arial"/>
                <w:sz w:val="24"/>
                <w:szCs w:val="24"/>
              </w:rPr>
              <w:t>I</w:t>
            </w:r>
          </w:p>
        </w:tc>
      </w:tr>
      <w:tr w:rsidR="007F6C48" w:rsidRPr="006602B5" w14:paraId="13ABE59D" w14:textId="77777777" w:rsidTr="00B2277B">
        <w:tc>
          <w:tcPr>
            <w:tcW w:w="562" w:type="dxa"/>
          </w:tcPr>
          <w:p w14:paraId="48053E9C" w14:textId="77777777" w:rsidR="007F6C48" w:rsidRPr="006602B5" w:rsidRDefault="003F0C7F" w:rsidP="006602B5">
            <w:pPr>
              <w:jc w:val="left"/>
              <w:rPr>
                <w:rFonts w:ascii="Arial" w:hAnsi="Arial" w:cs="Arial"/>
                <w:sz w:val="24"/>
                <w:szCs w:val="24"/>
              </w:rPr>
            </w:pPr>
            <w:r w:rsidRPr="006602B5">
              <w:rPr>
                <w:rFonts w:ascii="Arial" w:hAnsi="Arial" w:cs="Arial"/>
                <w:sz w:val="24"/>
                <w:szCs w:val="24"/>
              </w:rPr>
              <w:t>11</w:t>
            </w:r>
          </w:p>
        </w:tc>
        <w:tc>
          <w:tcPr>
            <w:tcW w:w="4820" w:type="dxa"/>
          </w:tcPr>
          <w:p w14:paraId="0C3FC28A" w14:textId="77777777" w:rsidR="007F6C48" w:rsidRPr="006602B5" w:rsidRDefault="007F6C48" w:rsidP="006602B5">
            <w:pPr>
              <w:tabs>
                <w:tab w:val="num" w:pos="459"/>
              </w:tabs>
              <w:spacing w:before="60" w:after="40"/>
              <w:jc w:val="left"/>
              <w:rPr>
                <w:rFonts w:ascii="Arial" w:hAnsi="Arial" w:cs="Arial"/>
                <w:sz w:val="24"/>
                <w:szCs w:val="24"/>
                <w:lang w:val="en-GB"/>
              </w:rPr>
            </w:pPr>
            <w:r w:rsidRPr="006602B5">
              <w:rPr>
                <w:rFonts w:ascii="Arial" w:hAnsi="Arial" w:cs="Arial"/>
                <w:sz w:val="24"/>
                <w:szCs w:val="24"/>
                <w:lang w:val="en-GB"/>
              </w:rPr>
              <w:t xml:space="preserve">Maintain professional boundaries and know when to seek management guidance and support when required. </w:t>
            </w:r>
          </w:p>
        </w:tc>
        <w:tc>
          <w:tcPr>
            <w:tcW w:w="1276" w:type="dxa"/>
          </w:tcPr>
          <w:p w14:paraId="0516CFC6" w14:textId="77777777" w:rsidR="007F6C48"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417" w:type="dxa"/>
          </w:tcPr>
          <w:p w14:paraId="572D95C7" w14:textId="77777777" w:rsidR="007F6C48" w:rsidRPr="006602B5" w:rsidRDefault="007F6C48" w:rsidP="006602B5">
            <w:pPr>
              <w:jc w:val="left"/>
              <w:rPr>
                <w:rFonts w:ascii="Arial" w:hAnsi="Arial" w:cs="Arial"/>
                <w:sz w:val="24"/>
                <w:szCs w:val="24"/>
              </w:rPr>
            </w:pPr>
          </w:p>
        </w:tc>
        <w:tc>
          <w:tcPr>
            <w:tcW w:w="2715" w:type="dxa"/>
          </w:tcPr>
          <w:p w14:paraId="0AD7CBA3" w14:textId="77777777" w:rsidR="007F6C48" w:rsidRPr="006602B5" w:rsidRDefault="00AC238A" w:rsidP="006602B5">
            <w:pPr>
              <w:jc w:val="left"/>
              <w:rPr>
                <w:rFonts w:ascii="Arial" w:hAnsi="Arial" w:cs="Arial"/>
                <w:sz w:val="24"/>
                <w:szCs w:val="24"/>
              </w:rPr>
            </w:pPr>
            <w:r w:rsidRPr="006602B5">
              <w:rPr>
                <w:rFonts w:ascii="Arial" w:hAnsi="Arial" w:cs="Arial"/>
                <w:sz w:val="24"/>
                <w:szCs w:val="24"/>
              </w:rPr>
              <w:t>I</w:t>
            </w:r>
          </w:p>
        </w:tc>
      </w:tr>
    </w:tbl>
    <w:p w14:paraId="449470C2" w14:textId="77777777" w:rsidR="00DC4274" w:rsidRPr="006602B5" w:rsidRDefault="00DC4274" w:rsidP="006602B5">
      <w:pPr>
        <w:jc w:val="left"/>
        <w:rPr>
          <w:rFonts w:ascii="Arial" w:hAnsi="Arial" w:cs="Arial"/>
          <w:sz w:val="24"/>
          <w:szCs w:val="24"/>
        </w:rPr>
      </w:pPr>
    </w:p>
    <w:p w14:paraId="0DB68936" w14:textId="77777777" w:rsidR="00524C18" w:rsidRPr="006602B5" w:rsidRDefault="00524C18" w:rsidP="006602B5">
      <w:pPr>
        <w:jc w:val="left"/>
        <w:rPr>
          <w:rFonts w:ascii="Arial" w:hAnsi="Arial" w:cs="Arial"/>
          <w:sz w:val="24"/>
          <w:szCs w:val="24"/>
        </w:rPr>
      </w:pPr>
    </w:p>
    <w:tbl>
      <w:tblPr>
        <w:tblStyle w:val="TableGrid"/>
        <w:tblW w:w="0" w:type="auto"/>
        <w:tblLook w:val="04A0" w:firstRow="1" w:lastRow="0" w:firstColumn="1" w:lastColumn="0" w:noHBand="0" w:noVBand="1"/>
      </w:tblPr>
      <w:tblGrid>
        <w:gridCol w:w="562"/>
        <w:gridCol w:w="4820"/>
        <w:gridCol w:w="1276"/>
        <w:gridCol w:w="1395"/>
        <w:gridCol w:w="2737"/>
      </w:tblGrid>
      <w:tr w:rsidR="00DC4274" w:rsidRPr="006602B5" w14:paraId="5C6782D9" w14:textId="77777777" w:rsidTr="00F7628C">
        <w:trPr>
          <w:trHeight w:val="516"/>
        </w:trPr>
        <w:tc>
          <w:tcPr>
            <w:tcW w:w="5382" w:type="dxa"/>
            <w:gridSpan w:val="2"/>
            <w:shd w:val="clear" w:color="auto" w:fill="D9D9D9" w:themeFill="background1" w:themeFillShade="D9"/>
          </w:tcPr>
          <w:p w14:paraId="2EBAA214" w14:textId="77777777" w:rsidR="00DC4274" w:rsidRPr="006602B5" w:rsidRDefault="00F7628C" w:rsidP="006602B5">
            <w:pPr>
              <w:pStyle w:val="Heading2"/>
              <w:jc w:val="left"/>
              <w:rPr>
                <w:rFonts w:ascii="Arial" w:hAnsi="Arial" w:cs="Arial"/>
                <w:sz w:val="24"/>
                <w:szCs w:val="24"/>
              </w:rPr>
            </w:pPr>
            <w:r w:rsidRPr="006602B5">
              <w:rPr>
                <w:rFonts w:ascii="Arial" w:hAnsi="Arial" w:cs="Arial"/>
                <w:sz w:val="24"/>
                <w:szCs w:val="24"/>
              </w:rPr>
              <w:t>Personal Attributes</w:t>
            </w:r>
          </w:p>
        </w:tc>
        <w:tc>
          <w:tcPr>
            <w:tcW w:w="1276" w:type="dxa"/>
            <w:shd w:val="clear" w:color="auto" w:fill="D9D9D9" w:themeFill="background1" w:themeFillShade="D9"/>
          </w:tcPr>
          <w:p w14:paraId="48E89B5A"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Essential Criteria</w:t>
            </w:r>
          </w:p>
        </w:tc>
        <w:tc>
          <w:tcPr>
            <w:tcW w:w="1395" w:type="dxa"/>
            <w:shd w:val="clear" w:color="auto" w:fill="D9D9D9" w:themeFill="background1" w:themeFillShade="D9"/>
          </w:tcPr>
          <w:p w14:paraId="1E9CAD7B"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Desirable Criteria</w:t>
            </w:r>
          </w:p>
        </w:tc>
        <w:tc>
          <w:tcPr>
            <w:tcW w:w="2737" w:type="dxa"/>
            <w:shd w:val="clear" w:color="auto" w:fill="D9D9D9" w:themeFill="background1" w:themeFillShade="D9"/>
          </w:tcPr>
          <w:p w14:paraId="7BB7FCBB"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How Measured</w:t>
            </w:r>
          </w:p>
        </w:tc>
      </w:tr>
      <w:tr w:rsidR="00E72342" w:rsidRPr="006602B5" w14:paraId="5CB8E10F" w14:textId="77777777" w:rsidTr="00A46F8E">
        <w:tc>
          <w:tcPr>
            <w:tcW w:w="562" w:type="dxa"/>
          </w:tcPr>
          <w:p w14:paraId="0A13B4D9" w14:textId="77777777" w:rsidR="00E72342" w:rsidRPr="006602B5" w:rsidRDefault="00E72342" w:rsidP="006602B5">
            <w:pPr>
              <w:spacing w:before="60" w:after="40"/>
              <w:jc w:val="left"/>
              <w:rPr>
                <w:rFonts w:ascii="Arial" w:hAnsi="Arial" w:cs="Arial"/>
                <w:sz w:val="24"/>
                <w:szCs w:val="24"/>
              </w:rPr>
            </w:pPr>
            <w:r w:rsidRPr="006602B5">
              <w:rPr>
                <w:rFonts w:ascii="Arial" w:hAnsi="Arial" w:cs="Arial"/>
                <w:sz w:val="24"/>
                <w:szCs w:val="24"/>
              </w:rPr>
              <w:t>1</w:t>
            </w:r>
          </w:p>
        </w:tc>
        <w:tc>
          <w:tcPr>
            <w:tcW w:w="4820" w:type="dxa"/>
          </w:tcPr>
          <w:p w14:paraId="6EE3060F" w14:textId="77777777" w:rsidR="006602B5" w:rsidRPr="006602B5" w:rsidRDefault="006602B5" w:rsidP="006602B5">
            <w:pPr>
              <w:spacing w:after="0" w:line="240" w:lineRule="auto"/>
              <w:jc w:val="left"/>
              <w:rPr>
                <w:rFonts w:ascii="Arial" w:hAnsi="Arial" w:cs="Arial"/>
                <w:sz w:val="24"/>
                <w:szCs w:val="24"/>
                <w:lang w:val="en-GB"/>
              </w:rPr>
            </w:pPr>
            <w:r w:rsidRPr="006602B5">
              <w:rPr>
                <w:rFonts w:ascii="Arial" w:hAnsi="Arial" w:cs="Arial"/>
                <w:sz w:val="24"/>
                <w:szCs w:val="24"/>
                <w:lang w:val="en-GB"/>
              </w:rPr>
              <w:t>Understanding of how gender, social, economic, cultural and other factors impact on individuals’ experiences of abuse.</w:t>
            </w:r>
          </w:p>
          <w:p w14:paraId="310D9F88" w14:textId="0A260037" w:rsidR="00E72342" w:rsidRPr="006602B5" w:rsidRDefault="00E72342" w:rsidP="006602B5">
            <w:pPr>
              <w:spacing w:after="0" w:line="240" w:lineRule="auto"/>
              <w:jc w:val="left"/>
              <w:rPr>
                <w:rFonts w:ascii="Arial" w:hAnsi="Arial" w:cs="Arial"/>
                <w:sz w:val="24"/>
                <w:szCs w:val="24"/>
              </w:rPr>
            </w:pPr>
          </w:p>
        </w:tc>
        <w:tc>
          <w:tcPr>
            <w:tcW w:w="1276" w:type="dxa"/>
          </w:tcPr>
          <w:p w14:paraId="72ADEECF"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15AF6334" w14:textId="77777777" w:rsidR="00E72342" w:rsidRPr="006602B5" w:rsidRDefault="00E72342" w:rsidP="006602B5">
            <w:pPr>
              <w:jc w:val="left"/>
              <w:rPr>
                <w:rFonts w:ascii="Arial" w:hAnsi="Arial" w:cs="Arial"/>
                <w:sz w:val="24"/>
                <w:szCs w:val="24"/>
              </w:rPr>
            </w:pPr>
          </w:p>
        </w:tc>
        <w:tc>
          <w:tcPr>
            <w:tcW w:w="2737" w:type="dxa"/>
          </w:tcPr>
          <w:p w14:paraId="047D79DE"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I</w:t>
            </w:r>
          </w:p>
        </w:tc>
      </w:tr>
      <w:tr w:rsidR="00E72342" w:rsidRPr="006602B5" w14:paraId="4425173F" w14:textId="77777777" w:rsidTr="00A46F8E">
        <w:tc>
          <w:tcPr>
            <w:tcW w:w="562" w:type="dxa"/>
          </w:tcPr>
          <w:p w14:paraId="3B9EEB1E" w14:textId="77777777" w:rsidR="00E72342" w:rsidRPr="006602B5" w:rsidRDefault="00E72342" w:rsidP="006602B5">
            <w:pPr>
              <w:spacing w:before="60" w:after="40"/>
              <w:jc w:val="left"/>
              <w:rPr>
                <w:rFonts w:ascii="Arial" w:hAnsi="Arial" w:cs="Arial"/>
                <w:sz w:val="24"/>
                <w:szCs w:val="24"/>
              </w:rPr>
            </w:pPr>
            <w:r w:rsidRPr="006602B5">
              <w:rPr>
                <w:rFonts w:ascii="Arial" w:hAnsi="Arial" w:cs="Arial"/>
                <w:sz w:val="24"/>
                <w:szCs w:val="24"/>
              </w:rPr>
              <w:t>2</w:t>
            </w:r>
          </w:p>
        </w:tc>
        <w:tc>
          <w:tcPr>
            <w:tcW w:w="4820" w:type="dxa"/>
          </w:tcPr>
          <w:p w14:paraId="3A9ADFBE" w14:textId="77777777" w:rsidR="006602B5" w:rsidRPr="006602B5" w:rsidRDefault="006602B5" w:rsidP="006602B5">
            <w:pPr>
              <w:spacing w:after="0" w:line="240" w:lineRule="auto"/>
              <w:jc w:val="left"/>
              <w:rPr>
                <w:rFonts w:ascii="Arial" w:hAnsi="Arial" w:cs="Arial"/>
                <w:sz w:val="24"/>
                <w:szCs w:val="24"/>
                <w:lang w:val="en-GB"/>
              </w:rPr>
            </w:pPr>
            <w:r w:rsidRPr="006602B5">
              <w:rPr>
                <w:rFonts w:ascii="Arial" w:hAnsi="Arial" w:cs="Arial"/>
                <w:sz w:val="24"/>
                <w:szCs w:val="24"/>
                <w:lang w:val="en-GB"/>
              </w:rPr>
              <w:t>Demonstrates a person-centred approach, with empathy, respect and compassion</w:t>
            </w:r>
          </w:p>
          <w:p w14:paraId="5AAEC29A" w14:textId="788FAADD" w:rsidR="00E72342" w:rsidRPr="006602B5" w:rsidRDefault="00E72342" w:rsidP="006602B5">
            <w:pPr>
              <w:spacing w:after="0" w:line="240" w:lineRule="auto"/>
              <w:jc w:val="left"/>
              <w:rPr>
                <w:rFonts w:ascii="Arial" w:hAnsi="Arial" w:cs="Arial"/>
                <w:sz w:val="24"/>
                <w:szCs w:val="24"/>
              </w:rPr>
            </w:pPr>
          </w:p>
        </w:tc>
        <w:tc>
          <w:tcPr>
            <w:tcW w:w="1276" w:type="dxa"/>
          </w:tcPr>
          <w:p w14:paraId="7D6C6C94"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438E536A" w14:textId="77777777" w:rsidR="00E72342" w:rsidRPr="006602B5" w:rsidRDefault="00E72342" w:rsidP="006602B5">
            <w:pPr>
              <w:jc w:val="left"/>
              <w:rPr>
                <w:rFonts w:ascii="Arial" w:hAnsi="Arial" w:cs="Arial"/>
                <w:sz w:val="24"/>
                <w:szCs w:val="24"/>
              </w:rPr>
            </w:pPr>
          </w:p>
        </w:tc>
        <w:tc>
          <w:tcPr>
            <w:tcW w:w="2737" w:type="dxa"/>
          </w:tcPr>
          <w:p w14:paraId="4622E7D8"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E72342" w:rsidRPr="006602B5" w14:paraId="6421D218" w14:textId="77777777" w:rsidTr="00A46F8E">
        <w:tc>
          <w:tcPr>
            <w:tcW w:w="562" w:type="dxa"/>
          </w:tcPr>
          <w:p w14:paraId="5DF99431" w14:textId="77777777" w:rsidR="00E72342" w:rsidRPr="006602B5" w:rsidRDefault="00E72342" w:rsidP="006602B5">
            <w:pPr>
              <w:spacing w:before="60" w:after="40"/>
              <w:jc w:val="left"/>
              <w:rPr>
                <w:rFonts w:ascii="Arial" w:hAnsi="Arial" w:cs="Arial"/>
                <w:sz w:val="24"/>
                <w:szCs w:val="24"/>
              </w:rPr>
            </w:pPr>
            <w:r w:rsidRPr="006602B5">
              <w:rPr>
                <w:rFonts w:ascii="Arial" w:hAnsi="Arial" w:cs="Arial"/>
                <w:sz w:val="24"/>
                <w:szCs w:val="24"/>
              </w:rPr>
              <w:t>3</w:t>
            </w:r>
          </w:p>
        </w:tc>
        <w:tc>
          <w:tcPr>
            <w:tcW w:w="4820" w:type="dxa"/>
          </w:tcPr>
          <w:p w14:paraId="4AB70081" w14:textId="77777777" w:rsidR="00E72342" w:rsidRPr="006602B5" w:rsidRDefault="00E72342" w:rsidP="006602B5">
            <w:pPr>
              <w:tabs>
                <w:tab w:val="num" w:pos="459"/>
              </w:tabs>
              <w:spacing w:before="60" w:after="40"/>
              <w:jc w:val="left"/>
              <w:rPr>
                <w:rFonts w:ascii="Arial" w:hAnsi="Arial" w:cs="Arial"/>
                <w:sz w:val="24"/>
                <w:szCs w:val="24"/>
              </w:rPr>
            </w:pPr>
            <w:r w:rsidRPr="006602B5">
              <w:rPr>
                <w:rFonts w:ascii="Arial" w:hAnsi="Arial" w:cs="Arial"/>
                <w:sz w:val="24"/>
                <w:szCs w:val="24"/>
              </w:rPr>
              <w:t>Non-judgmental, non-directive and anti-discriminatory approach to empowering victims and survivors of abuse</w:t>
            </w:r>
          </w:p>
        </w:tc>
        <w:tc>
          <w:tcPr>
            <w:tcW w:w="1276" w:type="dxa"/>
          </w:tcPr>
          <w:p w14:paraId="699B337F"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021378CA" w14:textId="77777777" w:rsidR="00E72342" w:rsidRPr="006602B5" w:rsidRDefault="00E72342" w:rsidP="006602B5">
            <w:pPr>
              <w:jc w:val="left"/>
              <w:rPr>
                <w:rFonts w:ascii="Arial" w:hAnsi="Arial" w:cs="Arial"/>
                <w:sz w:val="24"/>
                <w:szCs w:val="24"/>
              </w:rPr>
            </w:pPr>
          </w:p>
        </w:tc>
        <w:tc>
          <w:tcPr>
            <w:tcW w:w="2737" w:type="dxa"/>
          </w:tcPr>
          <w:p w14:paraId="400D9534"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E72342" w:rsidRPr="006602B5" w14:paraId="682A4B6C" w14:textId="77777777" w:rsidTr="00A46F8E">
        <w:tc>
          <w:tcPr>
            <w:tcW w:w="562" w:type="dxa"/>
          </w:tcPr>
          <w:p w14:paraId="0085CA46" w14:textId="77777777" w:rsidR="00E72342" w:rsidRPr="006602B5" w:rsidRDefault="00E72342" w:rsidP="006602B5">
            <w:pPr>
              <w:spacing w:before="60" w:after="40"/>
              <w:jc w:val="left"/>
              <w:rPr>
                <w:rFonts w:ascii="Arial" w:hAnsi="Arial" w:cs="Arial"/>
                <w:sz w:val="24"/>
                <w:szCs w:val="24"/>
              </w:rPr>
            </w:pPr>
            <w:r w:rsidRPr="006602B5">
              <w:rPr>
                <w:rFonts w:ascii="Arial" w:hAnsi="Arial" w:cs="Arial"/>
                <w:sz w:val="24"/>
                <w:szCs w:val="24"/>
              </w:rPr>
              <w:t>4</w:t>
            </w:r>
          </w:p>
        </w:tc>
        <w:tc>
          <w:tcPr>
            <w:tcW w:w="4820" w:type="dxa"/>
          </w:tcPr>
          <w:p w14:paraId="27AD93F5" w14:textId="77777777" w:rsidR="00E72342" w:rsidRPr="006602B5" w:rsidRDefault="00E72342" w:rsidP="006602B5">
            <w:pPr>
              <w:tabs>
                <w:tab w:val="num" w:pos="459"/>
              </w:tabs>
              <w:spacing w:before="60" w:after="40"/>
              <w:jc w:val="left"/>
              <w:rPr>
                <w:rFonts w:ascii="Arial" w:hAnsi="Arial" w:cs="Arial"/>
                <w:sz w:val="24"/>
                <w:szCs w:val="24"/>
              </w:rPr>
            </w:pPr>
            <w:r w:rsidRPr="006602B5">
              <w:rPr>
                <w:rFonts w:ascii="Arial" w:hAnsi="Arial" w:cs="Arial"/>
                <w:sz w:val="24"/>
                <w:szCs w:val="24"/>
              </w:rPr>
              <w:t>Organised, proactive and consistent delivery of work</w:t>
            </w:r>
          </w:p>
        </w:tc>
        <w:tc>
          <w:tcPr>
            <w:tcW w:w="1276" w:type="dxa"/>
          </w:tcPr>
          <w:p w14:paraId="4911DE25"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4D840300" w14:textId="77777777" w:rsidR="00E72342" w:rsidRPr="006602B5" w:rsidRDefault="00E72342" w:rsidP="006602B5">
            <w:pPr>
              <w:jc w:val="left"/>
              <w:rPr>
                <w:rFonts w:ascii="Arial" w:hAnsi="Arial" w:cs="Arial"/>
                <w:sz w:val="24"/>
                <w:szCs w:val="24"/>
              </w:rPr>
            </w:pPr>
          </w:p>
        </w:tc>
        <w:tc>
          <w:tcPr>
            <w:tcW w:w="2737" w:type="dxa"/>
          </w:tcPr>
          <w:p w14:paraId="5C73F928"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A, I</w:t>
            </w:r>
          </w:p>
        </w:tc>
      </w:tr>
      <w:tr w:rsidR="00E72342" w:rsidRPr="006602B5" w14:paraId="1D114282" w14:textId="77777777" w:rsidTr="00A46F8E">
        <w:tc>
          <w:tcPr>
            <w:tcW w:w="562" w:type="dxa"/>
          </w:tcPr>
          <w:p w14:paraId="399C4A8C" w14:textId="77777777" w:rsidR="00E72342" w:rsidRPr="006602B5" w:rsidRDefault="00E72342" w:rsidP="006602B5">
            <w:pPr>
              <w:spacing w:before="60" w:after="40"/>
              <w:jc w:val="left"/>
              <w:rPr>
                <w:rFonts w:ascii="Arial" w:hAnsi="Arial" w:cs="Arial"/>
                <w:sz w:val="24"/>
                <w:szCs w:val="24"/>
              </w:rPr>
            </w:pPr>
            <w:r w:rsidRPr="006602B5">
              <w:rPr>
                <w:rFonts w:ascii="Arial" w:hAnsi="Arial" w:cs="Arial"/>
                <w:sz w:val="24"/>
                <w:szCs w:val="24"/>
              </w:rPr>
              <w:t>5</w:t>
            </w:r>
          </w:p>
        </w:tc>
        <w:tc>
          <w:tcPr>
            <w:tcW w:w="4820" w:type="dxa"/>
          </w:tcPr>
          <w:p w14:paraId="6F10A774" w14:textId="77777777" w:rsidR="006602B5" w:rsidRPr="006602B5" w:rsidRDefault="006602B5" w:rsidP="006602B5">
            <w:pPr>
              <w:spacing w:before="60" w:after="40"/>
              <w:jc w:val="left"/>
              <w:rPr>
                <w:rFonts w:ascii="Arial" w:hAnsi="Arial" w:cs="Arial"/>
                <w:sz w:val="24"/>
                <w:szCs w:val="24"/>
                <w:lang w:val="en-GB"/>
              </w:rPr>
            </w:pPr>
            <w:r w:rsidRPr="006602B5">
              <w:rPr>
                <w:rFonts w:ascii="Arial" w:hAnsi="Arial" w:cs="Arial"/>
                <w:sz w:val="24"/>
                <w:szCs w:val="24"/>
                <w:lang w:val="en-GB"/>
              </w:rPr>
              <w:t>Motivated, with integrity and a positive, solution-focused approach.</w:t>
            </w:r>
          </w:p>
          <w:p w14:paraId="3BE4AE4F" w14:textId="371300C0" w:rsidR="00E72342" w:rsidRPr="006602B5" w:rsidRDefault="00E72342" w:rsidP="006602B5">
            <w:pPr>
              <w:spacing w:before="60" w:after="40"/>
              <w:jc w:val="left"/>
              <w:rPr>
                <w:rFonts w:ascii="Arial" w:hAnsi="Arial" w:cs="Arial"/>
                <w:sz w:val="24"/>
                <w:szCs w:val="24"/>
              </w:rPr>
            </w:pPr>
          </w:p>
        </w:tc>
        <w:tc>
          <w:tcPr>
            <w:tcW w:w="1276" w:type="dxa"/>
          </w:tcPr>
          <w:p w14:paraId="4EFFD12F"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4708D2AA" w14:textId="77777777" w:rsidR="00E72342" w:rsidRPr="006602B5" w:rsidRDefault="00E72342" w:rsidP="006602B5">
            <w:pPr>
              <w:jc w:val="left"/>
              <w:rPr>
                <w:rFonts w:ascii="Arial" w:hAnsi="Arial" w:cs="Arial"/>
                <w:sz w:val="24"/>
                <w:szCs w:val="24"/>
              </w:rPr>
            </w:pPr>
          </w:p>
        </w:tc>
        <w:tc>
          <w:tcPr>
            <w:tcW w:w="2737" w:type="dxa"/>
          </w:tcPr>
          <w:p w14:paraId="38868E63"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I</w:t>
            </w:r>
          </w:p>
        </w:tc>
      </w:tr>
      <w:tr w:rsidR="00E72342" w:rsidRPr="006602B5" w14:paraId="4FAF3291" w14:textId="77777777" w:rsidTr="00A46F8E">
        <w:tc>
          <w:tcPr>
            <w:tcW w:w="562" w:type="dxa"/>
          </w:tcPr>
          <w:p w14:paraId="3A314733" w14:textId="77777777" w:rsidR="00E72342" w:rsidRPr="006602B5" w:rsidRDefault="00E72342" w:rsidP="006602B5">
            <w:pPr>
              <w:spacing w:before="60" w:after="40"/>
              <w:jc w:val="left"/>
              <w:rPr>
                <w:rFonts w:ascii="Arial" w:hAnsi="Arial" w:cs="Arial"/>
                <w:sz w:val="24"/>
                <w:szCs w:val="24"/>
              </w:rPr>
            </w:pPr>
            <w:r w:rsidRPr="006602B5">
              <w:rPr>
                <w:rFonts w:ascii="Arial" w:hAnsi="Arial" w:cs="Arial"/>
                <w:sz w:val="24"/>
                <w:szCs w:val="24"/>
              </w:rPr>
              <w:t>6</w:t>
            </w:r>
          </w:p>
        </w:tc>
        <w:tc>
          <w:tcPr>
            <w:tcW w:w="4820" w:type="dxa"/>
          </w:tcPr>
          <w:p w14:paraId="17B5EB9A" w14:textId="77777777" w:rsidR="006602B5" w:rsidRPr="006602B5" w:rsidRDefault="006602B5" w:rsidP="006602B5">
            <w:pPr>
              <w:spacing w:before="60" w:after="40"/>
              <w:jc w:val="left"/>
              <w:rPr>
                <w:rFonts w:ascii="Arial" w:hAnsi="Arial" w:cs="Arial"/>
                <w:sz w:val="24"/>
                <w:szCs w:val="24"/>
                <w:lang w:val="en-GB"/>
              </w:rPr>
            </w:pPr>
            <w:r w:rsidRPr="006602B5">
              <w:rPr>
                <w:rFonts w:ascii="Arial" w:hAnsi="Arial" w:cs="Arial"/>
                <w:sz w:val="24"/>
                <w:szCs w:val="24"/>
                <w:lang w:val="en-GB"/>
              </w:rPr>
              <w:t>Demonstrates emotional resilience and ability to manage challenging and sensitive work.</w:t>
            </w:r>
          </w:p>
          <w:p w14:paraId="0F853E6E" w14:textId="7FD7DFE9" w:rsidR="00E72342" w:rsidRPr="006602B5" w:rsidRDefault="00E72342" w:rsidP="006602B5">
            <w:pPr>
              <w:spacing w:before="60" w:after="40"/>
              <w:jc w:val="left"/>
              <w:rPr>
                <w:rFonts w:ascii="Arial" w:hAnsi="Arial" w:cs="Arial"/>
                <w:sz w:val="24"/>
                <w:szCs w:val="24"/>
              </w:rPr>
            </w:pPr>
          </w:p>
        </w:tc>
        <w:tc>
          <w:tcPr>
            <w:tcW w:w="1276" w:type="dxa"/>
          </w:tcPr>
          <w:p w14:paraId="05B8BFB5"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X</w:t>
            </w:r>
          </w:p>
        </w:tc>
        <w:tc>
          <w:tcPr>
            <w:tcW w:w="1395" w:type="dxa"/>
          </w:tcPr>
          <w:p w14:paraId="1B9F29A5" w14:textId="77777777" w:rsidR="00E72342" w:rsidRPr="006602B5" w:rsidRDefault="00E72342" w:rsidP="006602B5">
            <w:pPr>
              <w:jc w:val="left"/>
              <w:rPr>
                <w:rFonts w:ascii="Arial" w:hAnsi="Arial" w:cs="Arial"/>
                <w:sz w:val="24"/>
                <w:szCs w:val="24"/>
              </w:rPr>
            </w:pPr>
          </w:p>
        </w:tc>
        <w:tc>
          <w:tcPr>
            <w:tcW w:w="2737" w:type="dxa"/>
          </w:tcPr>
          <w:p w14:paraId="440D5CD5" w14:textId="77777777" w:rsidR="00E72342" w:rsidRPr="006602B5" w:rsidRDefault="00AC238A" w:rsidP="006602B5">
            <w:pPr>
              <w:jc w:val="left"/>
              <w:rPr>
                <w:rFonts w:ascii="Arial" w:hAnsi="Arial" w:cs="Arial"/>
                <w:sz w:val="24"/>
                <w:szCs w:val="24"/>
              </w:rPr>
            </w:pPr>
            <w:r w:rsidRPr="006602B5">
              <w:rPr>
                <w:rFonts w:ascii="Arial" w:hAnsi="Arial" w:cs="Arial"/>
                <w:sz w:val="24"/>
                <w:szCs w:val="24"/>
              </w:rPr>
              <w:t>I</w:t>
            </w:r>
          </w:p>
        </w:tc>
      </w:tr>
    </w:tbl>
    <w:p w14:paraId="0F33C0B1" w14:textId="77777777" w:rsidR="00DC4274" w:rsidRPr="006602B5" w:rsidRDefault="00DC4274" w:rsidP="006602B5">
      <w:pPr>
        <w:jc w:val="left"/>
        <w:rPr>
          <w:rFonts w:ascii="Arial" w:hAnsi="Arial" w:cs="Arial"/>
          <w:sz w:val="24"/>
          <w:szCs w:val="24"/>
        </w:rPr>
      </w:pPr>
    </w:p>
    <w:tbl>
      <w:tblPr>
        <w:tblStyle w:val="TableGrid"/>
        <w:tblW w:w="0" w:type="auto"/>
        <w:tblLook w:val="04A0" w:firstRow="1" w:lastRow="0" w:firstColumn="1" w:lastColumn="0" w:noHBand="0" w:noVBand="1"/>
      </w:tblPr>
      <w:tblGrid>
        <w:gridCol w:w="562"/>
        <w:gridCol w:w="4820"/>
        <w:gridCol w:w="1276"/>
        <w:gridCol w:w="1395"/>
        <w:gridCol w:w="2737"/>
      </w:tblGrid>
      <w:tr w:rsidR="00DC4274" w:rsidRPr="006602B5" w14:paraId="2579D97F" w14:textId="77777777" w:rsidTr="00F7628C">
        <w:trPr>
          <w:trHeight w:val="795"/>
        </w:trPr>
        <w:tc>
          <w:tcPr>
            <w:tcW w:w="5382" w:type="dxa"/>
            <w:gridSpan w:val="2"/>
            <w:shd w:val="clear" w:color="auto" w:fill="D9D9D9" w:themeFill="background1" w:themeFillShade="D9"/>
          </w:tcPr>
          <w:p w14:paraId="4F73FBE0" w14:textId="77777777" w:rsidR="00DC4274" w:rsidRPr="006602B5" w:rsidRDefault="00F7628C" w:rsidP="006602B5">
            <w:pPr>
              <w:pStyle w:val="Heading2"/>
              <w:jc w:val="left"/>
              <w:rPr>
                <w:rFonts w:ascii="Arial" w:hAnsi="Arial" w:cs="Arial"/>
                <w:sz w:val="24"/>
                <w:szCs w:val="24"/>
              </w:rPr>
            </w:pPr>
            <w:r w:rsidRPr="006602B5">
              <w:rPr>
                <w:rFonts w:ascii="Arial" w:hAnsi="Arial" w:cs="Arial"/>
                <w:sz w:val="24"/>
                <w:szCs w:val="24"/>
              </w:rPr>
              <w:t>Other Requirements</w:t>
            </w:r>
          </w:p>
        </w:tc>
        <w:tc>
          <w:tcPr>
            <w:tcW w:w="1276" w:type="dxa"/>
            <w:shd w:val="clear" w:color="auto" w:fill="D9D9D9" w:themeFill="background1" w:themeFillShade="D9"/>
          </w:tcPr>
          <w:p w14:paraId="2F929558"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Essential Criteria</w:t>
            </w:r>
          </w:p>
        </w:tc>
        <w:tc>
          <w:tcPr>
            <w:tcW w:w="1395" w:type="dxa"/>
            <w:shd w:val="clear" w:color="auto" w:fill="D9D9D9" w:themeFill="background1" w:themeFillShade="D9"/>
          </w:tcPr>
          <w:p w14:paraId="25782A0F"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Desirable Criteria</w:t>
            </w:r>
          </w:p>
        </w:tc>
        <w:tc>
          <w:tcPr>
            <w:tcW w:w="2737" w:type="dxa"/>
            <w:shd w:val="clear" w:color="auto" w:fill="D9D9D9" w:themeFill="background1" w:themeFillShade="D9"/>
          </w:tcPr>
          <w:p w14:paraId="0DF25A2B" w14:textId="77777777" w:rsidR="00DC4274" w:rsidRPr="006602B5" w:rsidRDefault="00DC4274" w:rsidP="006602B5">
            <w:pPr>
              <w:jc w:val="left"/>
              <w:rPr>
                <w:rFonts w:ascii="Arial" w:hAnsi="Arial" w:cs="Arial"/>
                <w:sz w:val="24"/>
                <w:szCs w:val="24"/>
              </w:rPr>
            </w:pPr>
            <w:r w:rsidRPr="006602B5">
              <w:rPr>
                <w:rFonts w:ascii="Arial" w:hAnsi="Arial" w:cs="Arial"/>
                <w:sz w:val="24"/>
                <w:szCs w:val="24"/>
              </w:rPr>
              <w:t>How Measured</w:t>
            </w:r>
          </w:p>
        </w:tc>
      </w:tr>
      <w:tr w:rsidR="00DC4274" w:rsidRPr="006602B5" w14:paraId="62125EA1" w14:textId="77777777" w:rsidTr="00A46F8E">
        <w:tc>
          <w:tcPr>
            <w:tcW w:w="562" w:type="dxa"/>
          </w:tcPr>
          <w:p w14:paraId="4E99A79D" w14:textId="77777777" w:rsidR="00DC4274" w:rsidRPr="006602B5" w:rsidRDefault="00DC4274" w:rsidP="006602B5">
            <w:pPr>
              <w:spacing w:before="60" w:after="40"/>
              <w:jc w:val="left"/>
              <w:rPr>
                <w:rFonts w:ascii="Arial" w:hAnsi="Arial" w:cs="Arial"/>
                <w:sz w:val="24"/>
                <w:szCs w:val="24"/>
              </w:rPr>
            </w:pPr>
            <w:r w:rsidRPr="006602B5">
              <w:rPr>
                <w:rFonts w:ascii="Arial" w:hAnsi="Arial" w:cs="Arial"/>
                <w:sz w:val="24"/>
                <w:szCs w:val="24"/>
              </w:rPr>
              <w:t>1</w:t>
            </w:r>
          </w:p>
        </w:tc>
        <w:tc>
          <w:tcPr>
            <w:tcW w:w="4820" w:type="dxa"/>
          </w:tcPr>
          <w:p w14:paraId="77C02100" w14:textId="77777777" w:rsidR="00DC4274" w:rsidRPr="006602B5" w:rsidRDefault="00DC4274" w:rsidP="006602B5">
            <w:pPr>
              <w:pStyle w:val="Default"/>
              <w:rPr>
                <w:color w:val="auto"/>
              </w:rPr>
            </w:pPr>
            <w:r w:rsidRPr="006602B5">
              <w:rPr>
                <w:color w:val="auto"/>
              </w:rPr>
              <w:t>Have a current driving license and access to a vehicle</w:t>
            </w:r>
          </w:p>
        </w:tc>
        <w:tc>
          <w:tcPr>
            <w:tcW w:w="1276" w:type="dxa"/>
          </w:tcPr>
          <w:p w14:paraId="20BEFD94" w14:textId="77777777" w:rsidR="00DC4274" w:rsidRPr="006602B5" w:rsidRDefault="00DC4274" w:rsidP="006602B5">
            <w:pPr>
              <w:jc w:val="left"/>
              <w:rPr>
                <w:rFonts w:ascii="Arial" w:hAnsi="Arial" w:cs="Arial"/>
                <w:sz w:val="24"/>
                <w:szCs w:val="24"/>
              </w:rPr>
            </w:pPr>
          </w:p>
        </w:tc>
        <w:tc>
          <w:tcPr>
            <w:tcW w:w="1395" w:type="dxa"/>
          </w:tcPr>
          <w:p w14:paraId="5A12E4EA" w14:textId="77777777" w:rsidR="00DC4274" w:rsidRPr="006602B5" w:rsidRDefault="00156784" w:rsidP="006602B5">
            <w:pPr>
              <w:jc w:val="left"/>
              <w:rPr>
                <w:rFonts w:ascii="Arial" w:hAnsi="Arial" w:cs="Arial"/>
                <w:sz w:val="24"/>
                <w:szCs w:val="24"/>
              </w:rPr>
            </w:pPr>
            <w:r w:rsidRPr="006602B5">
              <w:rPr>
                <w:rFonts w:ascii="Arial" w:hAnsi="Arial" w:cs="Arial"/>
                <w:sz w:val="24"/>
                <w:szCs w:val="24"/>
              </w:rPr>
              <w:t>X</w:t>
            </w:r>
          </w:p>
        </w:tc>
        <w:tc>
          <w:tcPr>
            <w:tcW w:w="2737" w:type="dxa"/>
          </w:tcPr>
          <w:p w14:paraId="21E4D028" w14:textId="77777777" w:rsidR="00DC4274" w:rsidRPr="006602B5" w:rsidRDefault="00156784" w:rsidP="006602B5">
            <w:pPr>
              <w:jc w:val="left"/>
              <w:rPr>
                <w:rFonts w:ascii="Arial" w:hAnsi="Arial" w:cs="Arial"/>
                <w:sz w:val="24"/>
                <w:szCs w:val="24"/>
              </w:rPr>
            </w:pPr>
            <w:r w:rsidRPr="006602B5">
              <w:rPr>
                <w:rFonts w:ascii="Arial" w:hAnsi="Arial" w:cs="Arial"/>
                <w:sz w:val="24"/>
                <w:szCs w:val="24"/>
              </w:rPr>
              <w:t>E</w:t>
            </w:r>
          </w:p>
        </w:tc>
      </w:tr>
      <w:tr w:rsidR="00DC4274" w:rsidRPr="006602B5" w14:paraId="248FE564" w14:textId="77777777" w:rsidTr="00A46F8E">
        <w:tc>
          <w:tcPr>
            <w:tcW w:w="562" w:type="dxa"/>
          </w:tcPr>
          <w:p w14:paraId="75C526FE" w14:textId="77777777" w:rsidR="00DC4274" w:rsidRPr="006602B5" w:rsidRDefault="00DC4274" w:rsidP="006602B5">
            <w:pPr>
              <w:spacing w:before="60" w:after="40"/>
              <w:jc w:val="left"/>
              <w:rPr>
                <w:rFonts w:ascii="Arial" w:hAnsi="Arial" w:cs="Arial"/>
                <w:sz w:val="24"/>
                <w:szCs w:val="24"/>
              </w:rPr>
            </w:pPr>
            <w:r w:rsidRPr="006602B5">
              <w:rPr>
                <w:rFonts w:ascii="Arial" w:hAnsi="Arial" w:cs="Arial"/>
                <w:sz w:val="24"/>
                <w:szCs w:val="24"/>
              </w:rPr>
              <w:lastRenderedPageBreak/>
              <w:t>2</w:t>
            </w:r>
          </w:p>
        </w:tc>
        <w:tc>
          <w:tcPr>
            <w:tcW w:w="4820" w:type="dxa"/>
          </w:tcPr>
          <w:p w14:paraId="2775DCAE" w14:textId="77777777" w:rsidR="00DC4274" w:rsidRPr="006602B5" w:rsidRDefault="00DC4274" w:rsidP="006602B5">
            <w:pPr>
              <w:pStyle w:val="Default"/>
              <w:rPr>
                <w:color w:val="auto"/>
              </w:rPr>
            </w:pPr>
            <w:r w:rsidRPr="006602B5">
              <w:rPr>
                <w:color w:val="auto"/>
              </w:rPr>
              <w:t>Be willing to work unsociable hours, in</w:t>
            </w:r>
            <w:r w:rsidR="008F793B" w:rsidRPr="006602B5">
              <w:rPr>
                <w:color w:val="auto"/>
              </w:rPr>
              <w:t xml:space="preserve">cluding evenings and weekends when required </w:t>
            </w:r>
          </w:p>
        </w:tc>
        <w:tc>
          <w:tcPr>
            <w:tcW w:w="1276" w:type="dxa"/>
          </w:tcPr>
          <w:p w14:paraId="6F9FC32B" w14:textId="77777777" w:rsidR="00DC4274" w:rsidRPr="006602B5" w:rsidRDefault="00DC4274" w:rsidP="006602B5">
            <w:pPr>
              <w:jc w:val="left"/>
              <w:rPr>
                <w:rFonts w:ascii="Arial" w:hAnsi="Arial" w:cs="Arial"/>
                <w:sz w:val="24"/>
                <w:szCs w:val="24"/>
              </w:rPr>
            </w:pPr>
          </w:p>
        </w:tc>
        <w:tc>
          <w:tcPr>
            <w:tcW w:w="1395" w:type="dxa"/>
          </w:tcPr>
          <w:p w14:paraId="5F0F3F28" w14:textId="77777777" w:rsidR="00DC4274" w:rsidRPr="006602B5" w:rsidRDefault="00156784" w:rsidP="006602B5">
            <w:pPr>
              <w:jc w:val="left"/>
              <w:rPr>
                <w:rFonts w:ascii="Arial" w:hAnsi="Arial" w:cs="Arial"/>
                <w:sz w:val="24"/>
                <w:szCs w:val="24"/>
              </w:rPr>
            </w:pPr>
            <w:r w:rsidRPr="006602B5">
              <w:rPr>
                <w:rFonts w:ascii="Arial" w:hAnsi="Arial" w:cs="Arial"/>
                <w:sz w:val="24"/>
                <w:szCs w:val="24"/>
              </w:rPr>
              <w:t>X</w:t>
            </w:r>
          </w:p>
        </w:tc>
        <w:tc>
          <w:tcPr>
            <w:tcW w:w="2737" w:type="dxa"/>
          </w:tcPr>
          <w:p w14:paraId="66F6C928" w14:textId="77777777" w:rsidR="00DC4274" w:rsidRPr="006602B5" w:rsidRDefault="008F793B" w:rsidP="006602B5">
            <w:pPr>
              <w:jc w:val="left"/>
              <w:rPr>
                <w:rFonts w:ascii="Arial" w:hAnsi="Arial" w:cs="Arial"/>
                <w:sz w:val="24"/>
                <w:szCs w:val="24"/>
              </w:rPr>
            </w:pPr>
            <w:r w:rsidRPr="006602B5">
              <w:rPr>
                <w:rFonts w:ascii="Arial" w:hAnsi="Arial" w:cs="Arial"/>
                <w:sz w:val="24"/>
                <w:szCs w:val="24"/>
              </w:rPr>
              <w:t xml:space="preserve">A, </w:t>
            </w:r>
            <w:r w:rsidR="00156784" w:rsidRPr="006602B5">
              <w:rPr>
                <w:rFonts w:ascii="Arial" w:hAnsi="Arial" w:cs="Arial"/>
                <w:sz w:val="24"/>
                <w:szCs w:val="24"/>
              </w:rPr>
              <w:t>I</w:t>
            </w:r>
          </w:p>
        </w:tc>
      </w:tr>
      <w:tr w:rsidR="00DC4274" w:rsidRPr="006602B5" w14:paraId="49C4270D" w14:textId="77777777" w:rsidTr="00A46F8E">
        <w:tc>
          <w:tcPr>
            <w:tcW w:w="562" w:type="dxa"/>
          </w:tcPr>
          <w:p w14:paraId="3F5FE959" w14:textId="77777777" w:rsidR="00DC4274" w:rsidRPr="006602B5" w:rsidRDefault="00DC4274" w:rsidP="006602B5">
            <w:pPr>
              <w:spacing w:before="60" w:after="40"/>
              <w:jc w:val="left"/>
              <w:rPr>
                <w:rFonts w:ascii="Arial" w:hAnsi="Arial" w:cs="Arial"/>
                <w:sz w:val="24"/>
                <w:szCs w:val="24"/>
              </w:rPr>
            </w:pPr>
            <w:r w:rsidRPr="006602B5">
              <w:rPr>
                <w:rFonts w:ascii="Arial" w:hAnsi="Arial" w:cs="Arial"/>
                <w:sz w:val="24"/>
                <w:szCs w:val="24"/>
              </w:rPr>
              <w:t>3</w:t>
            </w:r>
          </w:p>
        </w:tc>
        <w:tc>
          <w:tcPr>
            <w:tcW w:w="4820" w:type="dxa"/>
          </w:tcPr>
          <w:p w14:paraId="5D87C1C3" w14:textId="77777777" w:rsidR="00DC4274" w:rsidRPr="006602B5" w:rsidRDefault="00156784" w:rsidP="006602B5">
            <w:pPr>
              <w:tabs>
                <w:tab w:val="num" w:pos="459"/>
              </w:tabs>
              <w:spacing w:before="60" w:after="40"/>
              <w:jc w:val="left"/>
              <w:rPr>
                <w:rFonts w:ascii="Arial" w:hAnsi="Arial" w:cs="Arial"/>
                <w:sz w:val="24"/>
                <w:szCs w:val="24"/>
              </w:rPr>
            </w:pPr>
            <w:r w:rsidRPr="006602B5">
              <w:rPr>
                <w:rFonts w:ascii="Arial" w:hAnsi="Arial" w:cs="Arial"/>
                <w:sz w:val="24"/>
                <w:szCs w:val="24"/>
              </w:rPr>
              <w:t>Eligible to work in the UK</w:t>
            </w:r>
          </w:p>
        </w:tc>
        <w:tc>
          <w:tcPr>
            <w:tcW w:w="1276" w:type="dxa"/>
          </w:tcPr>
          <w:p w14:paraId="3C214C27" w14:textId="77777777" w:rsidR="00DC4274" w:rsidRPr="006602B5" w:rsidRDefault="00156784" w:rsidP="006602B5">
            <w:pPr>
              <w:jc w:val="left"/>
              <w:rPr>
                <w:rFonts w:ascii="Arial" w:hAnsi="Arial" w:cs="Arial"/>
                <w:sz w:val="24"/>
                <w:szCs w:val="24"/>
              </w:rPr>
            </w:pPr>
            <w:r w:rsidRPr="006602B5">
              <w:rPr>
                <w:rFonts w:ascii="Arial" w:hAnsi="Arial" w:cs="Arial"/>
                <w:sz w:val="24"/>
                <w:szCs w:val="24"/>
              </w:rPr>
              <w:t>x</w:t>
            </w:r>
          </w:p>
        </w:tc>
        <w:tc>
          <w:tcPr>
            <w:tcW w:w="1395" w:type="dxa"/>
          </w:tcPr>
          <w:p w14:paraId="647346BD" w14:textId="77777777" w:rsidR="00DC4274" w:rsidRPr="006602B5" w:rsidRDefault="00DC4274" w:rsidP="006602B5">
            <w:pPr>
              <w:jc w:val="left"/>
              <w:rPr>
                <w:rFonts w:ascii="Arial" w:hAnsi="Arial" w:cs="Arial"/>
                <w:sz w:val="24"/>
                <w:szCs w:val="24"/>
              </w:rPr>
            </w:pPr>
          </w:p>
        </w:tc>
        <w:tc>
          <w:tcPr>
            <w:tcW w:w="2737" w:type="dxa"/>
          </w:tcPr>
          <w:p w14:paraId="356DA0F2" w14:textId="77777777" w:rsidR="00DC4274" w:rsidRPr="006602B5" w:rsidRDefault="00156784" w:rsidP="006602B5">
            <w:pPr>
              <w:jc w:val="left"/>
              <w:rPr>
                <w:rFonts w:ascii="Arial" w:hAnsi="Arial" w:cs="Arial"/>
                <w:sz w:val="24"/>
                <w:szCs w:val="24"/>
              </w:rPr>
            </w:pPr>
            <w:r w:rsidRPr="006602B5">
              <w:rPr>
                <w:rFonts w:ascii="Arial" w:hAnsi="Arial" w:cs="Arial"/>
                <w:sz w:val="24"/>
                <w:szCs w:val="24"/>
              </w:rPr>
              <w:t>E</w:t>
            </w:r>
          </w:p>
        </w:tc>
      </w:tr>
    </w:tbl>
    <w:p w14:paraId="051AEDFA" w14:textId="77777777" w:rsidR="00DC4274" w:rsidRPr="006602B5" w:rsidRDefault="00DC4274" w:rsidP="006602B5">
      <w:pPr>
        <w:jc w:val="left"/>
        <w:rPr>
          <w:rFonts w:ascii="Arial" w:hAnsi="Arial" w:cs="Arial"/>
          <w:sz w:val="24"/>
          <w:szCs w:val="24"/>
        </w:rPr>
      </w:pPr>
    </w:p>
    <w:p w14:paraId="75283189" w14:textId="77777777" w:rsidR="00DC4274" w:rsidRPr="006602B5" w:rsidRDefault="00DC4274" w:rsidP="006602B5">
      <w:pPr>
        <w:jc w:val="left"/>
        <w:rPr>
          <w:rFonts w:ascii="Arial" w:hAnsi="Arial" w:cs="Arial"/>
          <w:sz w:val="24"/>
          <w:szCs w:val="24"/>
        </w:rPr>
      </w:pPr>
    </w:p>
    <w:p w14:paraId="22014AEF" w14:textId="77777777" w:rsidR="00DC4274" w:rsidRPr="006602B5" w:rsidRDefault="00DC4274" w:rsidP="006602B5">
      <w:pPr>
        <w:jc w:val="left"/>
        <w:rPr>
          <w:rFonts w:ascii="Arial" w:hAnsi="Arial" w:cs="Arial"/>
          <w:sz w:val="24"/>
          <w:szCs w:val="24"/>
        </w:rPr>
      </w:pPr>
    </w:p>
    <w:p w14:paraId="26A47789" w14:textId="77777777" w:rsidR="00CE5AD4" w:rsidRPr="006602B5" w:rsidRDefault="00CE5AD4" w:rsidP="006602B5">
      <w:pPr>
        <w:pStyle w:val="Heading1"/>
        <w:jc w:val="left"/>
        <w:rPr>
          <w:rFonts w:ascii="Arial" w:hAnsi="Arial" w:cs="Arial"/>
          <w:sz w:val="24"/>
          <w:szCs w:val="24"/>
        </w:rPr>
      </w:pPr>
      <w:r w:rsidRPr="006602B5">
        <w:rPr>
          <w:rFonts w:ascii="Arial" w:hAnsi="Arial" w:cs="Arial"/>
          <w:sz w:val="24"/>
          <w:szCs w:val="24"/>
        </w:rPr>
        <w:t>Version control and Sign off</w:t>
      </w:r>
    </w:p>
    <w:p w14:paraId="0E8A8BE7" w14:textId="77777777" w:rsidR="00CE5AD4" w:rsidRPr="006602B5" w:rsidRDefault="00CE5AD4" w:rsidP="006602B5">
      <w:pPr>
        <w:jc w:val="left"/>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6602B5" w14:paraId="21759B48" w14:textId="77777777" w:rsidTr="00CE5AD4">
        <w:tc>
          <w:tcPr>
            <w:tcW w:w="3539" w:type="dxa"/>
          </w:tcPr>
          <w:p w14:paraId="7425DB2E" w14:textId="77777777" w:rsidR="00CE5AD4" w:rsidRPr="006602B5" w:rsidRDefault="001A1F63" w:rsidP="006602B5">
            <w:pPr>
              <w:jc w:val="left"/>
              <w:rPr>
                <w:rFonts w:ascii="Arial" w:hAnsi="Arial" w:cs="Arial"/>
                <w:sz w:val="24"/>
                <w:szCs w:val="24"/>
              </w:rPr>
            </w:pPr>
            <w:r w:rsidRPr="006602B5">
              <w:rPr>
                <w:rFonts w:ascii="Arial" w:hAnsi="Arial" w:cs="Arial"/>
                <w:sz w:val="24"/>
                <w:szCs w:val="24"/>
              </w:rPr>
              <w:t>Job d</w:t>
            </w:r>
            <w:r w:rsidR="00CE5AD4" w:rsidRPr="006602B5">
              <w:rPr>
                <w:rFonts w:ascii="Arial" w:hAnsi="Arial" w:cs="Arial"/>
                <w:sz w:val="24"/>
                <w:szCs w:val="24"/>
              </w:rPr>
              <w:t xml:space="preserve">escription produced by: </w:t>
            </w:r>
          </w:p>
        </w:tc>
        <w:tc>
          <w:tcPr>
            <w:tcW w:w="3260" w:type="dxa"/>
          </w:tcPr>
          <w:p w14:paraId="2EBFA3FD" w14:textId="77777777" w:rsidR="00E75693" w:rsidRPr="006602B5" w:rsidRDefault="00E75693" w:rsidP="006602B5">
            <w:pPr>
              <w:jc w:val="left"/>
              <w:rPr>
                <w:rFonts w:ascii="Arial" w:hAnsi="Arial" w:cs="Arial"/>
                <w:sz w:val="24"/>
                <w:szCs w:val="24"/>
              </w:rPr>
            </w:pPr>
            <w:r w:rsidRPr="006602B5">
              <w:rPr>
                <w:rFonts w:ascii="Arial" w:hAnsi="Arial" w:cs="Arial"/>
                <w:sz w:val="24"/>
                <w:szCs w:val="24"/>
              </w:rPr>
              <w:t>Paige Ambrozewicz</w:t>
            </w:r>
          </w:p>
          <w:p w14:paraId="6E564D94" w14:textId="1334FFE4" w:rsidR="00F46BDF" w:rsidRPr="006602B5" w:rsidRDefault="00E75693" w:rsidP="006602B5">
            <w:pPr>
              <w:jc w:val="left"/>
              <w:rPr>
                <w:rFonts w:ascii="Arial" w:hAnsi="Arial" w:cs="Arial"/>
                <w:sz w:val="24"/>
                <w:szCs w:val="24"/>
              </w:rPr>
            </w:pPr>
            <w:r w:rsidRPr="006602B5">
              <w:rPr>
                <w:rFonts w:ascii="Arial" w:hAnsi="Arial" w:cs="Arial"/>
                <w:sz w:val="24"/>
                <w:szCs w:val="24"/>
              </w:rPr>
              <w:t>Male Specialist Abuse Manager</w:t>
            </w:r>
            <w:r w:rsidR="001A1F63" w:rsidRPr="006602B5">
              <w:rPr>
                <w:rFonts w:ascii="Arial" w:hAnsi="Arial" w:cs="Arial"/>
                <w:sz w:val="24"/>
                <w:szCs w:val="24"/>
              </w:rPr>
              <w:t xml:space="preserve"> </w:t>
            </w:r>
          </w:p>
        </w:tc>
        <w:tc>
          <w:tcPr>
            <w:tcW w:w="1293" w:type="dxa"/>
          </w:tcPr>
          <w:p w14:paraId="7FEB1295" w14:textId="77777777" w:rsidR="00CE5AD4" w:rsidRPr="006602B5" w:rsidRDefault="00CE5AD4" w:rsidP="006602B5">
            <w:pPr>
              <w:jc w:val="left"/>
              <w:rPr>
                <w:rFonts w:ascii="Arial" w:hAnsi="Arial" w:cs="Arial"/>
                <w:sz w:val="24"/>
                <w:szCs w:val="24"/>
              </w:rPr>
            </w:pPr>
            <w:r w:rsidRPr="006602B5">
              <w:rPr>
                <w:rFonts w:ascii="Arial" w:hAnsi="Arial" w:cs="Arial"/>
                <w:sz w:val="24"/>
                <w:szCs w:val="24"/>
              </w:rPr>
              <w:t>Date Produced</w:t>
            </w:r>
          </w:p>
        </w:tc>
        <w:tc>
          <w:tcPr>
            <w:tcW w:w="2698" w:type="dxa"/>
          </w:tcPr>
          <w:p w14:paraId="7834ED04" w14:textId="66233CCF" w:rsidR="00CE5AD4" w:rsidRPr="006602B5" w:rsidRDefault="00A5260E" w:rsidP="006602B5">
            <w:pPr>
              <w:jc w:val="left"/>
              <w:rPr>
                <w:rFonts w:ascii="Arial" w:hAnsi="Arial" w:cs="Arial"/>
                <w:sz w:val="24"/>
                <w:szCs w:val="24"/>
              </w:rPr>
            </w:pPr>
            <w:r w:rsidRPr="006602B5">
              <w:rPr>
                <w:rFonts w:ascii="Arial" w:hAnsi="Arial" w:cs="Arial"/>
                <w:sz w:val="24"/>
                <w:szCs w:val="24"/>
              </w:rPr>
              <w:t>May 202</w:t>
            </w:r>
            <w:r w:rsidR="00E75693" w:rsidRPr="006602B5">
              <w:rPr>
                <w:rFonts w:ascii="Arial" w:hAnsi="Arial" w:cs="Arial"/>
                <w:sz w:val="24"/>
                <w:szCs w:val="24"/>
              </w:rPr>
              <w:t>6</w:t>
            </w:r>
          </w:p>
        </w:tc>
      </w:tr>
      <w:tr w:rsidR="006602B5" w:rsidRPr="006602B5" w14:paraId="5F37A929" w14:textId="77777777" w:rsidTr="00CE5AD4">
        <w:tc>
          <w:tcPr>
            <w:tcW w:w="3539" w:type="dxa"/>
          </w:tcPr>
          <w:p w14:paraId="50F63A69" w14:textId="69DFAC88" w:rsidR="006602B5" w:rsidRPr="006602B5" w:rsidRDefault="006602B5" w:rsidP="006602B5">
            <w:pPr>
              <w:jc w:val="left"/>
              <w:rPr>
                <w:rFonts w:ascii="Arial" w:hAnsi="Arial" w:cs="Arial"/>
                <w:sz w:val="24"/>
                <w:szCs w:val="24"/>
              </w:rPr>
            </w:pPr>
            <w:r w:rsidRPr="006602B5">
              <w:rPr>
                <w:rFonts w:ascii="Arial" w:hAnsi="Arial" w:cs="Arial"/>
                <w:sz w:val="24"/>
                <w:szCs w:val="24"/>
              </w:rPr>
              <w:t>Job description reviewed and approved by:</w:t>
            </w:r>
          </w:p>
        </w:tc>
        <w:tc>
          <w:tcPr>
            <w:tcW w:w="3260" w:type="dxa"/>
          </w:tcPr>
          <w:p w14:paraId="48C02F92" w14:textId="2F95D2B5" w:rsidR="006602B5" w:rsidRPr="006602B5" w:rsidRDefault="006602B5" w:rsidP="006602B5">
            <w:pPr>
              <w:jc w:val="left"/>
              <w:rPr>
                <w:rFonts w:ascii="Arial" w:hAnsi="Arial" w:cs="Arial"/>
                <w:sz w:val="24"/>
                <w:szCs w:val="24"/>
              </w:rPr>
            </w:pPr>
            <w:r w:rsidRPr="006602B5">
              <w:rPr>
                <w:rFonts w:ascii="Arial" w:hAnsi="Arial" w:cs="Arial"/>
                <w:sz w:val="24"/>
                <w:szCs w:val="24"/>
              </w:rPr>
              <w:t>Chereene Love – Director of Accommodation services</w:t>
            </w:r>
          </w:p>
          <w:p w14:paraId="112B9E3F" w14:textId="50C4E9E5" w:rsidR="006602B5" w:rsidRPr="006602B5" w:rsidRDefault="006602B5" w:rsidP="006602B5">
            <w:pPr>
              <w:jc w:val="left"/>
              <w:rPr>
                <w:rFonts w:ascii="Arial" w:hAnsi="Arial" w:cs="Arial"/>
                <w:sz w:val="24"/>
                <w:szCs w:val="24"/>
              </w:rPr>
            </w:pPr>
            <w:r w:rsidRPr="006602B5">
              <w:rPr>
                <w:rFonts w:ascii="Arial" w:hAnsi="Arial" w:cs="Arial"/>
                <w:sz w:val="24"/>
                <w:szCs w:val="24"/>
              </w:rPr>
              <w:t>Paige Ambrozewicz- Male Specialist Abuse Manager</w:t>
            </w:r>
          </w:p>
        </w:tc>
        <w:tc>
          <w:tcPr>
            <w:tcW w:w="1293" w:type="dxa"/>
          </w:tcPr>
          <w:p w14:paraId="51629108" w14:textId="1826E377" w:rsidR="006602B5" w:rsidRPr="006602B5" w:rsidRDefault="006602B5" w:rsidP="006602B5">
            <w:pPr>
              <w:jc w:val="left"/>
              <w:rPr>
                <w:rFonts w:ascii="Arial" w:hAnsi="Arial" w:cs="Arial"/>
                <w:sz w:val="24"/>
                <w:szCs w:val="24"/>
              </w:rPr>
            </w:pPr>
            <w:r w:rsidRPr="006602B5">
              <w:rPr>
                <w:rFonts w:ascii="Arial" w:hAnsi="Arial" w:cs="Arial"/>
                <w:sz w:val="24"/>
                <w:szCs w:val="24"/>
              </w:rPr>
              <w:t>Date Approved</w:t>
            </w:r>
          </w:p>
        </w:tc>
        <w:tc>
          <w:tcPr>
            <w:tcW w:w="2698" w:type="dxa"/>
          </w:tcPr>
          <w:p w14:paraId="4D62B7F2" w14:textId="44D8A012" w:rsidR="006602B5" w:rsidRPr="006602B5" w:rsidRDefault="006602B5" w:rsidP="006602B5">
            <w:pPr>
              <w:jc w:val="left"/>
              <w:rPr>
                <w:rFonts w:ascii="Arial" w:hAnsi="Arial" w:cs="Arial"/>
                <w:sz w:val="24"/>
                <w:szCs w:val="24"/>
              </w:rPr>
            </w:pPr>
            <w:r w:rsidRPr="006602B5">
              <w:rPr>
                <w:rFonts w:ascii="Arial" w:hAnsi="Arial" w:cs="Arial"/>
                <w:sz w:val="24"/>
                <w:szCs w:val="24"/>
              </w:rPr>
              <w:t>17.06.2026</w:t>
            </w:r>
          </w:p>
        </w:tc>
      </w:tr>
    </w:tbl>
    <w:p w14:paraId="26B3AD56" w14:textId="77777777" w:rsidR="001A1F63" w:rsidRDefault="001A1F63" w:rsidP="006A4DA5">
      <w:pPr>
        <w:rPr>
          <w:rFonts w:ascii="Arial" w:hAnsi="Arial" w:cs="Arial"/>
          <w:sz w:val="24"/>
          <w:szCs w:val="24"/>
        </w:rPr>
      </w:pPr>
    </w:p>
    <w:p w14:paraId="560D7C14"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5B96" w14:textId="77777777" w:rsidR="008D31C5" w:rsidRDefault="008D31C5">
      <w:pPr>
        <w:spacing w:after="0"/>
      </w:pPr>
      <w:r>
        <w:separator/>
      </w:r>
    </w:p>
  </w:endnote>
  <w:endnote w:type="continuationSeparator" w:id="0">
    <w:p w14:paraId="2271B0F4" w14:textId="77777777" w:rsidR="008D31C5" w:rsidRDefault="008D31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57E0" w14:textId="77777777" w:rsidR="0081035E" w:rsidRDefault="0081035E">
    <w:pPr>
      <w:pStyle w:val="Footer"/>
      <w:jc w:val="right"/>
    </w:pPr>
    <w:r>
      <w:fldChar w:fldCharType="begin"/>
    </w:r>
    <w:r>
      <w:instrText xml:space="preserve"> PAGE   \* MERGEFORMAT </w:instrText>
    </w:r>
    <w:r>
      <w:fldChar w:fldCharType="separate"/>
    </w:r>
    <w:r w:rsidR="00C5655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B656" w14:textId="77777777" w:rsidR="008D31C5" w:rsidRDefault="008D31C5">
      <w:pPr>
        <w:spacing w:after="0"/>
      </w:pPr>
      <w:r>
        <w:separator/>
      </w:r>
    </w:p>
  </w:footnote>
  <w:footnote w:type="continuationSeparator" w:id="0">
    <w:p w14:paraId="046FFA5A" w14:textId="77777777" w:rsidR="008D31C5" w:rsidRDefault="008D31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8D35" w14:textId="77777777" w:rsidR="0081035E" w:rsidRDefault="0081035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705A" w14:textId="77777777" w:rsidR="0081035E" w:rsidRDefault="0081035E" w:rsidP="006A4DA5">
    <w:pPr>
      <w:pStyle w:val="Header"/>
      <w:jc w:val="left"/>
    </w:pPr>
    <w:r>
      <w:rPr>
        <w:noProof/>
        <w:lang w:val="en-GB" w:eastAsia="en-GB"/>
      </w:rPr>
      <w:drawing>
        <wp:anchor distT="0" distB="0" distL="114300" distR="114300" simplePos="0" relativeHeight="251658240" behindDoc="1" locked="0" layoutInCell="1" allowOverlap="1" wp14:anchorId="769ED0F4" wp14:editId="45C31F0B">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pt;height:92.5pt" o:bullet="t">
        <v:imagedata r:id="rId1" o:title="MC900432530[1]"/>
      </v:shape>
    </w:pict>
  </w:numPicBullet>
  <w:numPicBullet w:numPicBulletId="1">
    <w:pict>
      <v:shape id="_x0000_i1026" type="#_x0000_t75" alt="https://d.adroll.com/cm/aol/out?advertisable=DU7RLWUSONEQVPHC5YI3Z4" style="width:1pt;height:1pt;visibility:visible;mso-wrap-style:square" o:bullet="t">
        <v:imagedata r:id="rId2" o:title="out?advertisable=DU7RLWUSONEQVPHC5YI3Z4"/>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3081B"/>
    <w:multiLevelType w:val="multilevel"/>
    <w:tmpl w:val="6EC2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9012D"/>
    <w:multiLevelType w:val="hybridMultilevel"/>
    <w:tmpl w:val="913C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37F27"/>
    <w:multiLevelType w:val="multilevel"/>
    <w:tmpl w:val="B2BC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687181">
    <w:abstractNumId w:val="21"/>
  </w:num>
  <w:num w:numId="2" w16cid:durableId="1152410807">
    <w:abstractNumId w:val="13"/>
  </w:num>
  <w:num w:numId="3" w16cid:durableId="1529101188">
    <w:abstractNumId w:val="9"/>
  </w:num>
  <w:num w:numId="4" w16cid:durableId="1318805131">
    <w:abstractNumId w:val="8"/>
  </w:num>
  <w:num w:numId="5" w16cid:durableId="1756323708">
    <w:abstractNumId w:val="7"/>
  </w:num>
  <w:num w:numId="6" w16cid:durableId="1029066145">
    <w:abstractNumId w:val="6"/>
  </w:num>
  <w:num w:numId="7" w16cid:durableId="1520042617">
    <w:abstractNumId w:val="5"/>
  </w:num>
  <w:num w:numId="8" w16cid:durableId="1451320632">
    <w:abstractNumId w:val="4"/>
  </w:num>
  <w:num w:numId="9" w16cid:durableId="1887638133">
    <w:abstractNumId w:val="3"/>
  </w:num>
  <w:num w:numId="10" w16cid:durableId="695811791">
    <w:abstractNumId w:val="2"/>
  </w:num>
  <w:num w:numId="11" w16cid:durableId="482740699">
    <w:abstractNumId w:val="1"/>
  </w:num>
  <w:num w:numId="12" w16cid:durableId="1471551502">
    <w:abstractNumId w:val="0"/>
  </w:num>
  <w:num w:numId="13" w16cid:durableId="1705520032">
    <w:abstractNumId w:val="20"/>
  </w:num>
  <w:num w:numId="14" w16cid:durableId="534389875">
    <w:abstractNumId w:val="11"/>
  </w:num>
  <w:num w:numId="15" w16cid:durableId="40714886">
    <w:abstractNumId w:val="28"/>
  </w:num>
  <w:num w:numId="16" w16cid:durableId="133644004">
    <w:abstractNumId w:val="25"/>
  </w:num>
  <w:num w:numId="17" w16cid:durableId="1183980858">
    <w:abstractNumId w:val="26"/>
  </w:num>
  <w:num w:numId="18" w16cid:durableId="203642288">
    <w:abstractNumId w:val="24"/>
  </w:num>
  <w:num w:numId="19" w16cid:durableId="1312562179">
    <w:abstractNumId w:val="19"/>
  </w:num>
  <w:num w:numId="20" w16cid:durableId="585647102">
    <w:abstractNumId w:val="14"/>
  </w:num>
  <w:num w:numId="21" w16cid:durableId="1790390069">
    <w:abstractNumId w:val="27"/>
  </w:num>
  <w:num w:numId="22" w16cid:durableId="858277558">
    <w:abstractNumId w:val="29"/>
  </w:num>
  <w:num w:numId="23" w16cid:durableId="1070421184">
    <w:abstractNumId w:val="12"/>
  </w:num>
  <w:num w:numId="24" w16cid:durableId="47998355">
    <w:abstractNumId w:val="22"/>
  </w:num>
  <w:num w:numId="25" w16cid:durableId="1974602864">
    <w:abstractNumId w:val="10"/>
  </w:num>
  <w:num w:numId="26" w16cid:durableId="2027630955">
    <w:abstractNumId w:val="15"/>
  </w:num>
  <w:num w:numId="27" w16cid:durableId="511839121">
    <w:abstractNumId w:val="18"/>
  </w:num>
  <w:num w:numId="28" w16cid:durableId="1737781126">
    <w:abstractNumId w:val="30"/>
  </w:num>
  <w:num w:numId="29" w16cid:durableId="1291009681">
    <w:abstractNumId w:val="17"/>
  </w:num>
  <w:num w:numId="30" w16cid:durableId="478114922">
    <w:abstractNumId w:val="16"/>
  </w:num>
  <w:num w:numId="31" w16cid:durableId="9667362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07A4D"/>
    <w:rsid w:val="0001057E"/>
    <w:rsid w:val="00017EE4"/>
    <w:rsid w:val="0002539D"/>
    <w:rsid w:val="00043EB6"/>
    <w:rsid w:val="000450CB"/>
    <w:rsid w:val="00051683"/>
    <w:rsid w:val="00057475"/>
    <w:rsid w:val="000613C4"/>
    <w:rsid w:val="0006230D"/>
    <w:rsid w:val="00082B85"/>
    <w:rsid w:val="00086F9E"/>
    <w:rsid w:val="00090E10"/>
    <w:rsid w:val="000A07D2"/>
    <w:rsid w:val="000C2633"/>
    <w:rsid w:val="000C7BF1"/>
    <w:rsid w:val="0011306F"/>
    <w:rsid w:val="00143DD0"/>
    <w:rsid w:val="00153265"/>
    <w:rsid w:val="00156784"/>
    <w:rsid w:val="00157AE7"/>
    <w:rsid w:val="00161D04"/>
    <w:rsid w:val="00170462"/>
    <w:rsid w:val="00175403"/>
    <w:rsid w:val="001A1F63"/>
    <w:rsid w:val="001A40E4"/>
    <w:rsid w:val="001B2073"/>
    <w:rsid w:val="001B6A8E"/>
    <w:rsid w:val="001B7BF2"/>
    <w:rsid w:val="001C09BA"/>
    <w:rsid w:val="001D0C04"/>
    <w:rsid w:val="001E0839"/>
    <w:rsid w:val="001E5968"/>
    <w:rsid w:val="001E59CF"/>
    <w:rsid w:val="001F29E5"/>
    <w:rsid w:val="00204772"/>
    <w:rsid w:val="00221EA8"/>
    <w:rsid w:val="00224CBF"/>
    <w:rsid w:val="00236E67"/>
    <w:rsid w:val="00236E85"/>
    <w:rsid w:val="0025181B"/>
    <w:rsid w:val="00251E84"/>
    <w:rsid w:val="002527B6"/>
    <w:rsid w:val="00253745"/>
    <w:rsid w:val="0028098F"/>
    <w:rsid w:val="00283BB4"/>
    <w:rsid w:val="00284103"/>
    <w:rsid w:val="002940F2"/>
    <w:rsid w:val="00297B59"/>
    <w:rsid w:val="002C1BF7"/>
    <w:rsid w:val="002C730C"/>
    <w:rsid w:val="002F05E9"/>
    <w:rsid w:val="002F1DBC"/>
    <w:rsid w:val="002F7918"/>
    <w:rsid w:val="00302F8F"/>
    <w:rsid w:val="003073C9"/>
    <w:rsid w:val="003130CD"/>
    <w:rsid w:val="003215C6"/>
    <w:rsid w:val="003241AA"/>
    <w:rsid w:val="00326DF9"/>
    <w:rsid w:val="00333B26"/>
    <w:rsid w:val="00342CDD"/>
    <w:rsid w:val="003430C3"/>
    <w:rsid w:val="00344361"/>
    <w:rsid w:val="00363A6A"/>
    <w:rsid w:val="003775F9"/>
    <w:rsid w:val="003814F4"/>
    <w:rsid w:val="003A4EA5"/>
    <w:rsid w:val="003D45F1"/>
    <w:rsid w:val="003E0EC6"/>
    <w:rsid w:val="003E18B8"/>
    <w:rsid w:val="003F05AD"/>
    <w:rsid w:val="003F0C7F"/>
    <w:rsid w:val="003F7465"/>
    <w:rsid w:val="004549A3"/>
    <w:rsid w:val="00463A7C"/>
    <w:rsid w:val="00465B99"/>
    <w:rsid w:val="0047199C"/>
    <w:rsid w:val="00474FE2"/>
    <w:rsid w:val="00490374"/>
    <w:rsid w:val="00493604"/>
    <w:rsid w:val="004C57C9"/>
    <w:rsid w:val="004E1A15"/>
    <w:rsid w:val="004E2A7E"/>
    <w:rsid w:val="00521A90"/>
    <w:rsid w:val="00524C18"/>
    <w:rsid w:val="00530BC4"/>
    <w:rsid w:val="005408E7"/>
    <w:rsid w:val="005443BE"/>
    <w:rsid w:val="00571293"/>
    <w:rsid w:val="00571F0C"/>
    <w:rsid w:val="0057320F"/>
    <w:rsid w:val="00582733"/>
    <w:rsid w:val="00583096"/>
    <w:rsid w:val="0059314F"/>
    <w:rsid w:val="005D06B4"/>
    <w:rsid w:val="005D45DD"/>
    <w:rsid w:val="005E3543"/>
    <w:rsid w:val="0060411A"/>
    <w:rsid w:val="006103B1"/>
    <w:rsid w:val="0061153A"/>
    <w:rsid w:val="006228EE"/>
    <w:rsid w:val="0063049A"/>
    <w:rsid w:val="00635407"/>
    <w:rsid w:val="00653D1F"/>
    <w:rsid w:val="0065455C"/>
    <w:rsid w:val="0066002F"/>
    <w:rsid w:val="006602B5"/>
    <w:rsid w:val="006728B8"/>
    <w:rsid w:val="00677526"/>
    <w:rsid w:val="006822BE"/>
    <w:rsid w:val="0069381B"/>
    <w:rsid w:val="00693F06"/>
    <w:rsid w:val="006A0C25"/>
    <w:rsid w:val="006A4DA5"/>
    <w:rsid w:val="006E22D0"/>
    <w:rsid w:val="006E3181"/>
    <w:rsid w:val="006F11B3"/>
    <w:rsid w:val="00710E28"/>
    <w:rsid w:val="007113A4"/>
    <w:rsid w:val="00727D4C"/>
    <w:rsid w:val="0073004A"/>
    <w:rsid w:val="00733853"/>
    <w:rsid w:val="00736FD3"/>
    <w:rsid w:val="00754B2E"/>
    <w:rsid w:val="00755152"/>
    <w:rsid w:val="00761239"/>
    <w:rsid w:val="00773527"/>
    <w:rsid w:val="007852F6"/>
    <w:rsid w:val="00795023"/>
    <w:rsid w:val="007A0576"/>
    <w:rsid w:val="007A4711"/>
    <w:rsid w:val="007B6407"/>
    <w:rsid w:val="007D35B7"/>
    <w:rsid w:val="007D63C2"/>
    <w:rsid w:val="007D6E5F"/>
    <w:rsid w:val="007E51EA"/>
    <w:rsid w:val="007F57D5"/>
    <w:rsid w:val="007F6C48"/>
    <w:rsid w:val="00802707"/>
    <w:rsid w:val="00802C11"/>
    <w:rsid w:val="0081035E"/>
    <w:rsid w:val="008156CB"/>
    <w:rsid w:val="00822F7D"/>
    <w:rsid w:val="008276F8"/>
    <w:rsid w:val="00827A16"/>
    <w:rsid w:val="008527F0"/>
    <w:rsid w:val="0085418F"/>
    <w:rsid w:val="00893C2F"/>
    <w:rsid w:val="008970E5"/>
    <w:rsid w:val="008A1D48"/>
    <w:rsid w:val="008A3DF0"/>
    <w:rsid w:val="008A6F05"/>
    <w:rsid w:val="008B5CF5"/>
    <w:rsid w:val="008D31C5"/>
    <w:rsid w:val="008D5D72"/>
    <w:rsid w:val="008E315E"/>
    <w:rsid w:val="008F50DA"/>
    <w:rsid w:val="008F793B"/>
    <w:rsid w:val="0091243C"/>
    <w:rsid w:val="009541C6"/>
    <w:rsid w:val="00965302"/>
    <w:rsid w:val="00966D63"/>
    <w:rsid w:val="00967888"/>
    <w:rsid w:val="00973885"/>
    <w:rsid w:val="00974CD3"/>
    <w:rsid w:val="00976DF4"/>
    <w:rsid w:val="00991989"/>
    <w:rsid w:val="00994917"/>
    <w:rsid w:val="009C39F8"/>
    <w:rsid w:val="009C7DE8"/>
    <w:rsid w:val="009D0DCF"/>
    <w:rsid w:val="009D7CC0"/>
    <w:rsid w:val="009D7F36"/>
    <w:rsid w:val="009E0AE3"/>
    <w:rsid w:val="00A46F8E"/>
    <w:rsid w:val="00A5260E"/>
    <w:rsid w:val="00A63436"/>
    <w:rsid w:val="00A63916"/>
    <w:rsid w:val="00A670F2"/>
    <w:rsid w:val="00A81498"/>
    <w:rsid w:val="00A82482"/>
    <w:rsid w:val="00A83F27"/>
    <w:rsid w:val="00AA1807"/>
    <w:rsid w:val="00AB6D20"/>
    <w:rsid w:val="00AC238A"/>
    <w:rsid w:val="00AC2B54"/>
    <w:rsid w:val="00AC635A"/>
    <w:rsid w:val="00AD4222"/>
    <w:rsid w:val="00AD71A4"/>
    <w:rsid w:val="00AE0B0C"/>
    <w:rsid w:val="00AE235F"/>
    <w:rsid w:val="00B13F28"/>
    <w:rsid w:val="00B143CC"/>
    <w:rsid w:val="00B2277B"/>
    <w:rsid w:val="00B32B4D"/>
    <w:rsid w:val="00B36EB1"/>
    <w:rsid w:val="00B37CF2"/>
    <w:rsid w:val="00B42047"/>
    <w:rsid w:val="00B50D5D"/>
    <w:rsid w:val="00B54EA6"/>
    <w:rsid w:val="00B81AC4"/>
    <w:rsid w:val="00B8392C"/>
    <w:rsid w:val="00B862A5"/>
    <w:rsid w:val="00B953E0"/>
    <w:rsid w:val="00B9794F"/>
    <w:rsid w:val="00BB479B"/>
    <w:rsid w:val="00BC7D19"/>
    <w:rsid w:val="00BD3577"/>
    <w:rsid w:val="00BD5B10"/>
    <w:rsid w:val="00C02C74"/>
    <w:rsid w:val="00C073DE"/>
    <w:rsid w:val="00C07439"/>
    <w:rsid w:val="00C21400"/>
    <w:rsid w:val="00C24E80"/>
    <w:rsid w:val="00C26D0F"/>
    <w:rsid w:val="00C34B32"/>
    <w:rsid w:val="00C469C1"/>
    <w:rsid w:val="00C5493D"/>
    <w:rsid w:val="00C55179"/>
    <w:rsid w:val="00C55991"/>
    <w:rsid w:val="00C56555"/>
    <w:rsid w:val="00C63153"/>
    <w:rsid w:val="00C8749E"/>
    <w:rsid w:val="00C97885"/>
    <w:rsid w:val="00CA1C12"/>
    <w:rsid w:val="00CA403C"/>
    <w:rsid w:val="00CA618A"/>
    <w:rsid w:val="00CA7DE2"/>
    <w:rsid w:val="00CC744F"/>
    <w:rsid w:val="00CD0C8D"/>
    <w:rsid w:val="00CD22E0"/>
    <w:rsid w:val="00CE0C22"/>
    <w:rsid w:val="00CE5AD4"/>
    <w:rsid w:val="00CF371D"/>
    <w:rsid w:val="00CF79A6"/>
    <w:rsid w:val="00D003B8"/>
    <w:rsid w:val="00D03FAD"/>
    <w:rsid w:val="00D077F6"/>
    <w:rsid w:val="00D60A5B"/>
    <w:rsid w:val="00D726CA"/>
    <w:rsid w:val="00D7348B"/>
    <w:rsid w:val="00D761DC"/>
    <w:rsid w:val="00D8640F"/>
    <w:rsid w:val="00D874A2"/>
    <w:rsid w:val="00D90A83"/>
    <w:rsid w:val="00D913E2"/>
    <w:rsid w:val="00D926AA"/>
    <w:rsid w:val="00DA2EA0"/>
    <w:rsid w:val="00DA4081"/>
    <w:rsid w:val="00DC0C94"/>
    <w:rsid w:val="00DC4274"/>
    <w:rsid w:val="00DE2C2F"/>
    <w:rsid w:val="00DE517C"/>
    <w:rsid w:val="00E00E9F"/>
    <w:rsid w:val="00E26F47"/>
    <w:rsid w:val="00E32B98"/>
    <w:rsid w:val="00E553AA"/>
    <w:rsid w:val="00E608B1"/>
    <w:rsid w:val="00E62399"/>
    <w:rsid w:val="00E70BF6"/>
    <w:rsid w:val="00E72342"/>
    <w:rsid w:val="00E75693"/>
    <w:rsid w:val="00E84FC1"/>
    <w:rsid w:val="00E8548A"/>
    <w:rsid w:val="00EA0EB4"/>
    <w:rsid w:val="00EA3758"/>
    <w:rsid w:val="00EC21BA"/>
    <w:rsid w:val="00ED1343"/>
    <w:rsid w:val="00ED51AC"/>
    <w:rsid w:val="00EE24DE"/>
    <w:rsid w:val="00EE25BE"/>
    <w:rsid w:val="00EE45C8"/>
    <w:rsid w:val="00EE751C"/>
    <w:rsid w:val="00EF49D1"/>
    <w:rsid w:val="00EF56C2"/>
    <w:rsid w:val="00F37398"/>
    <w:rsid w:val="00F42096"/>
    <w:rsid w:val="00F467C7"/>
    <w:rsid w:val="00F46BDF"/>
    <w:rsid w:val="00F5388D"/>
    <w:rsid w:val="00F56783"/>
    <w:rsid w:val="00F73208"/>
    <w:rsid w:val="00F73A09"/>
    <w:rsid w:val="00F7628C"/>
    <w:rsid w:val="00FC050C"/>
    <w:rsid w:val="00FC53EB"/>
    <w:rsid w:val="00FD3256"/>
    <w:rsid w:val="00FF3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9C0F7"/>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1177F"/>
    <w:rsid w:val="000D5F79"/>
    <w:rsid w:val="000E634D"/>
    <w:rsid w:val="00143DD0"/>
    <w:rsid w:val="00202F10"/>
    <w:rsid w:val="00203B75"/>
    <w:rsid w:val="00206682"/>
    <w:rsid w:val="00230DD2"/>
    <w:rsid w:val="00246D83"/>
    <w:rsid w:val="00295B14"/>
    <w:rsid w:val="002C1BF7"/>
    <w:rsid w:val="0030371A"/>
    <w:rsid w:val="0032439F"/>
    <w:rsid w:val="00333B26"/>
    <w:rsid w:val="003D564C"/>
    <w:rsid w:val="006728B8"/>
    <w:rsid w:val="006C721E"/>
    <w:rsid w:val="00714142"/>
    <w:rsid w:val="00931D2E"/>
    <w:rsid w:val="00970C11"/>
    <w:rsid w:val="00A311C7"/>
    <w:rsid w:val="00A362C7"/>
    <w:rsid w:val="00A72500"/>
    <w:rsid w:val="00AD699C"/>
    <w:rsid w:val="00AF1377"/>
    <w:rsid w:val="00B24986"/>
    <w:rsid w:val="00B9350B"/>
    <w:rsid w:val="00B97CDE"/>
    <w:rsid w:val="00BB479B"/>
    <w:rsid w:val="00BE2404"/>
    <w:rsid w:val="00C01AF8"/>
    <w:rsid w:val="00C16594"/>
    <w:rsid w:val="00D23A4F"/>
    <w:rsid w:val="00D60A5B"/>
    <w:rsid w:val="00D7205F"/>
    <w:rsid w:val="00D83136"/>
    <w:rsid w:val="00DC68E2"/>
    <w:rsid w:val="00E41CDF"/>
    <w:rsid w:val="00EF39DA"/>
    <w:rsid w:val="00FB4957"/>
    <w:rsid w:val="00FC3352"/>
    <w:rsid w:val="00FF3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1DC1B0-2FB9-4864-BEDB-1AA8BE3D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37</TotalTime>
  <Pages>10</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4</cp:revision>
  <dcterms:created xsi:type="dcterms:W3CDTF">2026-06-17T13:26:00Z</dcterms:created>
  <dcterms:modified xsi:type="dcterms:W3CDTF">2026-07-01T09:45:00Z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