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3B787BC3">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226B5E" w:rsidRPr="00F53187" w:rsidRDefault="0097034D" w:rsidP="005C5D60">
            <w:pPr>
              <w:jc w:val="left"/>
              <w:rPr>
                <w:rFonts w:ascii="Arial" w:hAnsi="Arial" w:cs="Arial"/>
              </w:rPr>
            </w:pPr>
            <w:r>
              <w:rPr>
                <w:rFonts w:ascii="Arial" w:hAnsi="Arial" w:cs="Arial"/>
              </w:rPr>
              <w:t xml:space="preserve">Black Country Volunteer </w:t>
            </w:r>
            <w:r w:rsidR="005643C4">
              <w:rPr>
                <w:rFonts w:ascii="Arial" w:hAnsi="Arial" w:cs="Arial"/>
              </w:rPr>
              <w:t xml:space="preserve">and Involvement </w:t>
            </w:r>
            <w:r>
              <w:rPr>
                <w:rFonts w:ascii="Arial" w:hAnsi="Arial" w:cs="Arial"/>
              </w:rPr>
              <w:t xml:space="preserve">Coordinator </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0A0590" w:rsidP="00596716">
            <w:pPr>
              <w:jc w:val="left"/>
              <w:rPr>
                <w:rFonts w:ascii="Arial" w:hAnsi="Arial" w:cs="Arial"/>
              </w:rPr>
            </w:pPr>
            <w:r>
              <w:rPr>
                <w:rFonts w:ascii="Arial" w:hAnsi="Arial" w:cs="Arial"/>
              </w:rPr>
              <w:t>Some travel across</w:t>
            </w:r>
            <w:r w:rsidR="00596716">
              <w:rPr>
                <w:rFonts w:ascii="Arial" w:hAnsi="Arial" w:cs="Arial"/>
              </w:rPr>
              <w:t xml:space="preserve"> BCWA</w:t>
            </w:r>
            <w:r>
              <w:rPr>
                <w:rFonts w:ascii="Arial" w:hAnsi="Arial" w:cs="Arial"/>
              </w:rPr>
              <w:t xml:space="preserve"> sites </w:t>
            </w:r>
            <w:r w:rsidR="00596716">
              <w:rPr>
                <w:rFonts w:ascii="Arial" w:hAnsi="Arial" w:cs="Arial"/>
              </w:rPr>
              <w:t>may be required</w:t>
            </w:r>
          </w:p>
        </w:tc>
      </w:tr>
      <w:tr w:rsidR="006A4DA5" w:rsidRPr="003073C9" w:rsidTr="3B787BC3">
        <w:tc>
          <w:tcPr>
            <w:tcW w:w="2155" w:type="dxa"/>
            <w:shd w:val="clear" w:color="auto" w:fill="F2F2F2" w:themeFill="background1" w:themeFillShade="F2"/>
          </w:tcPr>
          <w:p w:rsidR="006A4DA5" w:rsidRPr="003073C9" w:rsidRDefault="00BE0DCA"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0A0590" w:rsidP="00B35E06">
            <w:pPr>
              <w:jc w:val="left"/>
              <w:rPr>
                <w:rFonts w:ascii="Arial" w:hAnsi="Arial" w:cs="Arial"/>
              </w:rPr>
            </w:pPr>
            <w:r>
              <w:rPr>
                <w:rFonts w:ascii="Arial" w:hAnsi="Arial" w:cs="Arial"/>
              </w:rPr>
              <w:t xml:space="preserve">Based </w:t>
            </w:r>
            <w:r w:rsidR="00B35E06">
              <w:rPr>
                <w:rFonts w:ascii="Arial" w:hAnsi="Arial" w:cs="Arial"/>
              </w:rPr>
              <w:t>at our</w:t>
            </w:r>
            <w:r>
              <w:rPr>
                <w:rFonts w:ascii="Arial" w:hAnsi="Arial" w:cs="Arial"/>
              </w:rPr>
              <w:t xml:space="preserve"> </w:t>
            </w:r>
            <w:proofErr w:type="spellStart"/>
            <w:r>
              <w:rPr>
                <w:rFonts w:ascii="Arial" w:hAnsi="Arial" w:cs="Arial"/>
              </w:rPr>
              <w:t>Sandwell</w:t>
            </w:r>
            <w:proofErr w:type="spellEnd"/>
            <w:r w:rsidR="00B35E06">
              <w:rPr>
                <w:rFonts w:ascii="Arial" w:hAnsi="Arial" w:cs="Arial"/>
              </w:rPr>
              <w:t xml:space="preserve"> office, </w:t>
            </w:r>
            <w:r w:rsidR="00596716">
              <w:rPr>
                <w:rFonts w:ascii="Arial" w:hAnsi="Arial" w:cs="Arial"/>
              </w:rPr>
              <w:t xml:space="preserve">but may </w:t>
            </w:r>
            <w:r>
              <w:rPr>
                <w:rFonts w:ascii="Arial" w:hAnsi="Arial" w:cs="Arial"/>
              </w:rPr>
              <w:t>need to attend other sites as necessary across</w:t>
            </w:r>
            <w:r w:rsidR="00B35E06">
              <w:rPr>
                <w:rFonts w:ascii="Arial" w:hAnsi="Arial" w:cs="Arial"/>
              </w:rPr>
              <w:t xml:space="preserve"> the</w:t>
            </w:r>
            <w:r>
              <w:rPr>
                <w:rFonts w:ascii="Arial" w:hAnsi="Arial" w:cs="Arial"/>
              </w:rPr>
              <w:t xml:space="preserve"> Black Country area</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226B5E" w:rsidP="00B270C7">
            <w:pPr>
              <w:jc w:val="left"/>
              <w:rPr>
                <w:rFonts w:ascii="Arial" w:hAnsi="Arial" w:cs="Arial"/>
                <w:color w:val="FF0000"/>
              </w:rPr>
            </w:pPr>
            <w:r>
              <w:rPr>
                <w:rFonts w:ascii="Arial" w:hAnsi="Arial" w:cs="Arial"/>
              </w:rPr>
              <w:t>A</w:t>
            </w:r>
            <w:r w:rsidR="00B35E06">
              <w:rPr>
                <w:rFonts w:ascii="Arial" w:hAnsi="Arial" w:cs="Arial"/>
              </w:rPr>
              <w:t xml:space="preserve">dministrative </w:t>
            </w:r>
            <w:r w:rsidR="00596716">
              <w:rPr>
                <w:rFonts w:ascii="Arial" w:hAnsi="Arial" w:cs="Arial"/>
              </w:rPr>
              <w:t xml:space="preserve">and project </w:t>
            </w:r>
            <w:r w:rsidR="00B35E06">
              <w:rPr>
                <w:rFonts w:ascii="Arial" w:hAnsi="Arial" w:cs="Arial"/>
              </w:rPr>
              <w:t xml:space="preserve">support </w:t>
            </w:r>
          </w:p>
        </w:tc>
      </w:tr>
      <w:tr w:rsidR="006A4DA5" w:rsidRPr="003073C9" w:rsidTr="3B787BC3">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0A0590" w:rsidP="006A4DA5">
            <w:pPr>
              <w:rPr>
                <w:rFonts w:ascii="Arial" w:hAnsi="Arial" w:cs="Arial"/>
              </w:rPr>
            </w:pPr>
            <w:r>
              <w:rPr>
                <w:rFonts w:ascii="Arial" w:hAnsi="Arial" w:cs="Arial"/>
              </w:rPr>
              <w:t>Corporate Services</w:t>
            </w:r>
            <w:r w:rsidR="00F53187">
              <w:rPr>
                <w:rFonts w:ascii="Arial" w:hAnsi="Arial" w:cs="Arial"/>
              </w:rPr>
              <w:t xml:space="preserv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5C2835" w:rsidRDefault="005C2835" w:rsidP="00F9648B">
            <w:pPr>
              <w:jc w:val="left"/>
              <w:rPr>
                <w:rFonts w:ascii="Arial" w:hAnsi="Arial" w:cs="Arial"/>
              </w:rPr>
            </w:pPr>
            <w:r w:rsidRPr="005C2835">
              <w:rPr>
                <w:rFonts w:ascii="Arial" w:hAnsi="Arial" w:cs="Arial"/>
                <w:szCs w:val="24"/>
              </w:rPr>
              <w:t>£22,934 - £26,292 (pro rata)</w:t>
            </w:r>
          </w:p>
        </w:tc>
      </w:tr>
      <w:tr w:rsidR="006A4DA5" w:rsidRPr="003073C9" w:rsidTr="3B787BC3">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6F1CADA3" w:rsidP="3B787BC3">
            <w:pPr>
              <w:jc w:val="left"/>
              <w:rPr>
                <w:rFonts w:ascii="Arial" w:hAnsi="Arial" w:cs="Arial"/>
                <w:color w:val="FF0000"/>
              </w:rPr>
            </w:pPr>
            <w:r w:rsidRPr="3B787BC3">
              <w:rPr>
                <w:rFonts w:ascii="Arial" w:hAnsi="Arial" w:cs="Arial"/>
                <w:color w:val="000000" w:themeColor="text1"/>
              </w:rPr>
              <w:t xml:space="preserve">Head of Learning and </w:t>
            </w:r>
            <w:r w:rsidR="5196A2C7" w:rsidRPr="3B787BC3">
              <w:rPr>
                <w:rFonts w:ascii="Arial" w:hAnsi="Arial" w:cs="Arial"/>
                <w:color w:val="000000" w:themeColor="text1"/>
              </w:rPr>
              <w:t xml:space="preserve">Employee </w:t>
            </w:r>
            <w:r w:rsidRPr="3B787BC3">
              <w:rPr>
                <w:rFonts w:ascii="Arial" w:hAnsi="Arial" w:cs="Arial"/>
                <w:color w:val="000000" w:themeColor="text1"/>
              </w:rPr>
              <w:t xml:space="preserve">Development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B13F28" w:rsidRPr="005C2835" w:rsidRDefault="005C2835" w:rsidP="005C2835">
            <w:pPr>
              <w:jc w:val="left"/>
              <w:rPr>
                <w:rFonts w:ascii="Arial" w:hAnsi="Arial" w:cs="Arial"/>
              </w:rPr>
            </w:pPr>
            <w:r w:rsidRPr="005C2835">
              <w:rPr>
                <w:rFonts w:ascii="Arial" w:hAnsi="Arial" w:cs="Arial"/>
              </w:rPr>
              <w:t>Part-time, 3 days/22.5 hours per week</w:t>
            </w:r>
          </w:p>
          <w:p w:rsidR="005C2835" w:rsidRPr="005C2835" w:rsidRDefault="005C2835" w:rsidP="005C2835">
            <w:pPr>
              <w:jc w:val="left"/>
              <w:rPr>
                <w:rFonts w:ascii="Arial" w:hAnsi="Arial" w:cs="Arial"/>
              </w:rPr>
            </w:pPr>
            <w:r w:rsidRPr="005C2835">
              <w:rPr>
                <w:rFonts w:ascii="Arial" w:hAnsi="Arial" w:cs="Arial"/>
              </w:rPr>
              <w:t>Flexible to the right candidate. Role will include out of hours work, evenings and weekends</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The post holder may be required to undertake additional duties from time to time as instructed by the </w:t>
            </w:r>
            <w:r w:rsidR="00343120">
              <w:rPr>
                <w:rFonts w:ascii="Arial" w:hAnsi="Arial" w:cs="Arial"/>
              </w:rPr>
              <w:t>Development and Communications Manager</w:t>
            </w:r>
            <w:r>
              <w:rPr>
                <w:rFonts w:ascii="Arial" w:hAnsi="Arial" w:cs="Arial"/>
              </w:rPr>
              <w:t xml:space="preserve"> and </w:t>
            </w:r>
            <w:r w:rsidR="003879E5">
              <w:rPr>
                <w:rFonts w:ascii="Arial" w:hAnsi="Arial" w:cs="Arial"/>
              </w:rPr>
              <w:t>CEO</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r w:rsidR="00F9648B">
              <w:rPr>
                <w:rFonts w:ascii="Arial" w:hAnsi="Arial" w:cs="Arial"/>
              </w:rPr>
              <w:t>.</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w:t>
            </w:r>
            <w:proofErr w:type="gramStart"/>
            <w:r w:rsidRPr="00E32B98">
              <w:rPr>
                <w:rFonts w:ascii="Arial" w:hAnsi="Arial" w:cs="Arial"/>
                <w:b w:val="0"/>
                <w:sz w:val="22"/>
                <w:szCs w:val="22"/>
              </w:rPr>
              <w:t>specialist abuse support services</w:t>
            </w:r>
            <w:proofErr w:type="gramEnd"/>
            <w:r w:rsidRPr="00E32B98">
              <w:rPr>
                <w:rFonts w:ascii="Arial" w:hAnsi="Arial" w:cs="Arial"/>
                <w:b w:val="0"/>
                <w:sz w:val="22"/>
                <w:szCs w:val="22"/>
              </w:rPr>
              <w:t xml:space="preserve">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B35E06" w:rsidRDefault="00C21400" w:rsidP="00AB2DA0">
            <w:pPr>
              <w:rPr>
                <w:rFonts w:ascii="Arial" w:hAnsi="Arial" w:cs="Arial"/>
                <w:b/>
                <w:color w:val="FF0000"/>
                <w:sz w:val="16"/>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 xml:space="preserve">Black Country </w:t>
            </w:r>
            <w:r w:rsidR="0062571C">
              <w:rPr>
                <w:rFonts w:ascii="Arial" w:hAnsi="Arial" w:cs="Arial"/>
                <w:b/>
                <w:color w:val="000000" w:themeColor="text1"/>
                <w:lang w:val="en" w:eastAsia="en-GB"/>
              </w:rPr>
              <w:t xml:space="preserve">Women’s Aid Corporate </w:t>
            </w:r>
            <w:r w:rsidRPr="00F53187">
              <w:rPr>
                <w:rFonts w:ascii="Arial" w:hAnsi="Arial" w:cs="Arial"/>
                <w:b/>
                <w:color w:val="000000" w:themeColor="text1"/>
                <w:lang w:val="en" w:eastAsia="en-GB"/>
              </w:rPr>
              <w:t>Service</w:t>
            </w:r>
            <w:r w:rsidR="00B35E06">
              <w:rPr>
                <w:rFonts w:ascii="Arial" w:hAnsi="Arial" w:cs="Arial"/>
                <w:b/>
                <w:color w:val="000000" w:themeColor="text1"/>
                <w:lang w:val="en" w:eastAsia="en-GB"/>
              </w:rPr>
              <w:t>s</w:t>
            </w:r>
          </w:p>
          <w:p w:rsidR="00B270C7" w:rsidRDefault="004A3C32" w:rsidP="003879E5">
            <w:pPr>
              <w:spacing w:after="0" w:line="240" w:lineRule="auto"/>
              <w:jc w:val="left"/>
              <w:rPr>
                <w:rFonts w:ascii="Arial" w:hAnsi="Arial" w:cs="Arial"/>
                <w:lang w:val="en"/>
              </w:rPr>
            </w:pPr>
            <w:r>
              <w:rPr>
                <w:rFonts w:ascii="Arial" w:hAnsi="Arial" w:cs="Arial"/>
                <w:lang w:val="en"/>
              </w:rPr>
              <w:t>O</w:t>
            </w:r>
            <w:r w:rsidR="003879E5">
              <w:rPr>
                <w:rFonts w:ascii="Arial" w:hAnsi="Arial" w:cs="Arial"/>
                <w:lang w:val="en"/>
              </w:rPr>
              <w:t>ur</w:t>
            </w:r>
            <w:r w:rsidR="00B35E06">
              <w:rPr>
                <w:rFonts w:ascii="Arial" w:hAnsi="Arial" w:cs="Arial"/>
                <w:lang w:val="en"/>
              </w:rPr>
              <w:t xml:space="preserve"> Corporate Services comprise </w:t>
            </w:r>
            <w:r w:rsidR="0062571C" w:rsidRPr="0015377A">
              <w:rPr>
                <w:rFonts w:ascii="Arial" w:hAnsi="Arial" w:cs="Arial"/>
                <w:lang w:val="en"/>
              </w:rPr>
              <w:t>of BCWA’s Finance, Fundraisin</w:t>
            </w:r>
            <w:r w:rsidR="00B35E06">
              <w:rPr>
                <w:rFonts w:ascii="Arial" w:hAnsi="Arial" w:cs="Arial"/>
                <w:lang w:val="en"/>
              </w:rPr>
              <w:t xml:space="preserve">g, Human Resources, </w:t>
            </w:r>
            <w:proofErr w:type="gramStart"/>
            <w:r w:rsidR="00B35E06">
              <w:rPr>
                <w:rFonts w:ascii="Arial" w:hAnsi="Arial" w:cs="Arial"/>
                <w:lang w:val="en"/>
              </w:rPr>
              <w:t>Training</w:t>
            </w:r>
            <w:proofErr w:type="gramEnd"/>
            <w:r w:rsidR="00B35E06">
              <w:rPr>
                <w:rFonts w:ascii="Arial" w:hAnsi="Arial" w:cs="Arial"/>
                <w:lang w:val="en"/>
              </w:rPr>
              <w:t xml:space="preserve"> and Governance t</w:t>
            </w:r>
            <w:r w:rsidR="0062571C" w:rsidRPr="0015377A">
              <w:rPr>
                <w:rFonts w:ascii="Arial" w:hAnsi="Arial" w:cs="Arial"/>
                <w:lang w:val="en"/>
              </w:rPr>
              <w:t>eams. The work undertaken by Corporate Services underpins th</w:t>
            </w:r>
            <w:r w:rsidR="00B35E06">
              <w:rPr>
                <w:rFonts w:ascii="Arial" w:hAnsi="Arial" w:cs="Arial"/>
                <w:lang w:val="en"/>
              </w:rPr>
              <w:t>e support provided by our front</w:t>
            </w:r>
            <w:r w:rsidR="0062571C" w:rsidRPr="0015377A">
              <w:rPr>
                <w:rFonts w:ascii="Arial" w:hAnsi="Arial" w:cs="Arial"/>
                <w:lang w:val="en"/>
              </w:rPr>
              <w:t>line staff.  As BCWA has grown</w:t>
            </w:r>
            <w:r w:rsidR="00B35E06">
              <w:rPr>
                <w:rFonts w:ascii="Arial" w:hAnsi="Arial" w:cs="Arial"/>
                <w:lang w:val="en"/>
              </w:rPr>
              <w:t>, Corporate Services have</w:t>
            </w:r>
            <w:r w:rsidR="0062571C" w:rsidRPr="0015377A">
              <w:rPr>
                <w:rFonts w:ascii="Arial" w:hAnsi="Arial" w:cs="Arial"/>
                <w:lang w:val="en"/>
              </w:rPr>
              <w:t xml:space="preserve"> beco</w:t>
            </w:r>
            <w:r w:rsidR="00B35E06">
              <w:rPr>
                <w:rFonts w:ascii="Arial" w:hAnsi="Arial" w:cs="Arial"/>
                <w:lang w:val="en"/>
              </w:rPr>
              <w:t xml:space="preserve">me </w:t>
            </w:r>
            <w:proofErr w:type="gramStart"/>
            <w:r w:rsidR="00B35E06">
              <w:rPr>
                <w:rFonts w:ascii="Arial" w:hAnsi="Arial" w:cs="Arial"/>
                <w:lang w:val="en"/>
              </w:rPr>
              <w:t>more integral</w:t>
            </w:r>
            <w:proofErr w:type="gramEnd"/>
            <w:r w:rsidR="00B35E06">
              <w:rPr>
                <w:rFonts w:ascii="Arial" w:hAnsi="Arial" w:cs="Arial"/>
                <w:lang w:val="en"/>
              </w:rPr>
              <w:t xml:space="preserve"> to the development and success of the </w:t>
            </w:r>
            <w:proofErr w:type="spellStart"/>
            <w:r w:rsidR="00B35E06">
              <w:rPr>
                <w:rFonts w:ascii="Arial" w:hAnsi="Arial" w:cs="Arial"/>
                <w:lang w:val="en"/>
              </w:rPr>
              <w:t>organisation</w:t>
            </w:r>
            <w:proofErr w:type="spellEnd"/>
            <w:r w:rsidR="00B35E06">
              <w:rPr>
                <w:rFonts w:ascii="Arial" w:hAnsi="Arial" w:cs="Arial"/>
                <w:lang w:val="en"/>
              </w:rPr>
              <w:t xml:space="preserve"> and we are now</w:t>
            </w:r>
            <w:r w:rsidR="003879E5">
              <w:rPr>
                <w:rFonts w:ascii="Arial" w:hAnsi="Arial" w:cs="Arial"/>
                <w:lang w:val="en"/>
              </w:rPr>
              <w:t xml:space="preserve"> looking for a </w:t>
            </w:r>
            <w:r w:rsidR="005C2835">
              <w:rPr>
                <w:rFonts w:ascii="Arial" w:hAnsi="Arial" w:cs="Arial"/>
              </w:rPr>
              <w:t xml:space="preserve">Volunteer Coordinator </w:t>
            </w:r>
            <w:r w:rsidR="005C2835" w:rsidRPr="002A1C59">
              <w:rPr>
                <w:rFonts w:ascii="Arial" w:hAnsi="Arial" w:cs="Arial"/>
              </w:rPr>
              <w:t>to develop and support all aspects of volunteering at BCWA.</w:t>
            </w:r>
            <w:r w:rsidR="00226B5E">
              <w:rPr>
                <w:rFonts w:ascii="Arial" w:hAnsi="Arial" w:cs="Arial"/>
                <w:lang w:val="en"/>
              </w:rPr>
              <w:t xml:space="preserve"> </w:t>
            </w:r>
          </w:p>
          <w:p w:rsidR="0062571C" w:rsidRPr="004A3C32" w:rsidRDefault="0062571C" w:rsidP="0062571C">
            <w:pPr>
              <w:spacing w:after="0" w:line="240" w:lineRule="auto"/>
              <w:rPr>
                <w:rFonts w:ascii="Arial" w:hAnsi="Arial" w:cs="Arial"/>
                <w:sz w:val="28"/>
                <w:lang w:val="en"/>
              </w:rPr>
            </w:pPr>
          </w:p>
          <w:p w:rsidR="00C21400" w:rsidRPr="00F53187" w:rsidRDefault="003879E5" w:rsidP="00F53187">
            <w:pPr>
              <w:rPr>
                <w:rFonts w:ascii="Arial" w:hAnsi="Arial" w:cs="Arial"/>
                <w:b/>
                <w:lang w:val="en" w:eastAsia="en-GB"/>
              </w:rPr>
            </w:pPr>
            <w:r>
              <w:rPr>
                <w:rFonts w:ascii="Arial" w:hAnsi="Arial" w:cs="Arial"/>
                <w:b/>
                <w:lang w:val="en" w:eastAsia="en-GB"/>
              </w:rPr>
              <w:t xml:space="preserve">The </w:t>
            </w:r>
            <w:r w:rsidR="005C2835">
              <w:rPr>
                <w:rFonts w:ascii="Arial" w:hAnsi="Arial" w:cs="Arial"/>
                <w:b/>
              </w:rPr>
              <w:t xml:space="preserve">Volunteer </w:t>
            </w:r>
            <w:r w:rsidR="005643C4">
              <w:rPr>
                <w:rFonts w:ascii="Arial" w:hAnsi="Arial" w:cs="Arial"/>
                <w:b/>
              </w:rPr>
              <w:t xml:space="preserve">and Involvement </w:t>
            </w:r>
            <w:r w:rsidR="005C2835">
              <w:rPr>
                <w:rFonts w:ascii="Arial" w:hAnsi="Arial" w:cs="Arial"/>
                <w:b/>
              </w:rPr>
              <w:t>Coordinator</w:t>
            </w:r>
            <w:r w:rsidR="00226B5E" w:rsidRPr="00F53187">
              <w:rPr>
                <w:rFonts w:ascii="Arial" w:hAnsi="Arial" w:cs="Arial"/>
                <w:b/>
                <w:lang w:val="en" w:eastAsia="en-GB"/>
              </w:rPr>
              <w:t xml:space="preserve"> </w:t>
            </w:r>
            <w:r w:rsidR="00F53187" w:rsidRPr="00F53187">
              <w:rPr>
                <w:rFonts w:ascii="Arial" w:hAnsi="Arial" w:cs="Arial"/>
                <w:b/>
                <w:lang w:val="en" w:eastAsia="en-GB"/>
              </w:rPr>
              <w:t>Job Role</w:t>
            </w:r>
          </w:p>
          <w:p w:rsidR="005C2835" w:rsidRPr="002A1C59" w:rsidRDefault="005C2835" w:rsidP="005C2835">
            <w:pPr>
              <w:widowControl w:val="0"/>
              <w:spacing w:before="100" w:after="100"/>
              <w:rPr>
                <w:rFonts w:ascii="Arial" w:hAnsi="Arial" w:cs="Arial"/>
              </w:rPr>
            </w:pPr>
            <w:r w:rsidRPr="002A1C59">
              <w:rPr>
                <w:rFonts w:ascii="Arial" w:hAnsi="Arial" w:cs="Arial"/>
              </w:rPr>
              <w:t xml:space="preserve">The Volunteer </w:t>
            </w:r>
            <w:r w:rsidR="005643C4">
              <w:rPr>
                <w:rFonts w:ascii="Arial" w:hAnsi="Arial" w:cs="Arial"/>
              </w:rPr>
              <w:t xml:space="preserve">and Involvement </w:t>
            </w:r>
            <w:r w:rsidRPr="002A1C59">
              <w:rPr>
                <w:rFonts w:ascii="Arial" w:hAnsi="Arial" w:cs="Arial"/>
              </w:rPr>
              <w:t xml:space="preserve">Coordinator will work </w:t>
            </w:r>
            <w:r>
              <w:rPr>
                <w:rFonts w:ascii="Arial" w:hAnsi="Arial" w:cs="Arial"/>
              </w:rPr>
              <w:t>will work with</w:t>
            </w:r>
            <w:r w:rsidRPr="002A1C59">
              <w:rPr>
                <w:rFonts w:ascii="Arial" w:hAnsi="Arial" w:cs="Arial"/>
              </w:rPr>
              <w:t xml:space="preserve"> our skilled and highly</w:t>
            </w:r>
            <w:r>
              <w:rPr>
                <w:rFonts w:ascii="Arial" w:hAnsi="Arial" w:cs="Arial"/>
              </w:rPr>
              <w:t xml:space="preserve"> motivated staff teams to</w:t>
            </w:r>
            <w:r w:rsidRPr="002A1C59">
              <w:rPr>
                <w:rFonts w:ascii="Arial" w:hAnsi="Arial" w:cs="Arial"/>
              </w:rPr>
              <w:t xml:space="preserve"> identify opportunities to involve volunteers </w:t>
            </w:r>
            <w:r w:rsidR="005643C4">
              <w:rPr>
                <w:rFonts w:ascii="Arial" w:hAnsi="Arial" w:cs="Arial"/>
              </w:rPr>
              <w:t xml:space="preserve">and experts by experience </w:t>
            </w:r>
            <w:r w:rsidRPr="002A1C59">
              <w:rPr>
                <w:rFonts w:ascii="Arial" w:hAnsi="Arial" w:cs="Arial"/>
              </w:rPr>
              <w:t xml:space="preserve">in support, administration, fundraising, </w:t>
            </w:r>
            <w:r w:rsidR="005643C4">
              <w:rPr>
                <w:rFonts w:ascii="Arial" w:hAnsi="Arial" w:cs="Arial"/>
              </w:rPr>
              <w:t xml:space="preserve">consultation </w:t>
            </w:r>
            <w:r w:rsidRPr="002A1C59">
              <w:rPr>
                <w:rFonts w:ascii="Arial" w:hAnsi="Arial" w:cs="Arial"/>
              </w:rPr>
              <w:t xml:space="preserve">and other roles. </w:t>
            </w:r>
            <w:r>
              <w:rPr>
                <w:rFonts w:ascii="Arial" w:hAnsi="Arial" w:cs="Arial"/>
              </w:rPr>
              <w:t>The post holder</w:t>
            </w:r>
            <w:r w:rsidRPr="002A1C59">
              <w:rPr>
                <w:rFonts w:ascii="Arial" w:hAnsi="Arial" w:cs="Arial"/>
              </w:rPr>
              <w:t xml:space="preserve"> will recruit, motivate and support volunteers </w:t>
            </w:r>
            <w:r w:rsidR="005643C4">
              <w:rPr>
                <w:rFonts w:ascii="Arial" w:hAnsi="Arial" w:cs="Arial"/>
              </w:rPr>
              <w:t xml:space="preserve">and experts by experience </w:t>
            </w:r>
            <w:r w:rsidRPr="002A1C59">
              <w:rPr>
                <w:rFonts w:ascii="Arial" w:hAnsi="Arial" w:cs="Arial"/>
              </w:rPr>
              <w:t xml:space="preserve">to contribute to the work of BCWA and develop their skills. </w:t>
            </w:r>
            <w:r>
              <w:rPr>
                <w:rFonts w:ascii="Arial" w:hAnsi="Arial" w:cs="Arial"/>
              </w:rPr>
              <w:t>They will keep accurate records and handle administration</w:t>
            </w:r>
            <w:r w:rsidR="005643C4">
              <w:rPr>
                <w:rFonts w:ascii="Arial" w:hAnsi="Arial" w:cs="Arial"/>
              </w:rPr>
              <w:t xml:space="preserve"> related to this</w:t>
            </w:r>
            <w:r>
              <w:rPr>
                <w:rFonts w:ascii="Arial" w:hAnsi="Arial" w:cs="Arial"/>
              </w:rPr>
              <w:t xml:space="preserve">, ensuring the best practice </w:t>
            </w:r>
            <w:proofErr w:type="gramStart"/>
            <w:r>
              <w:rPr>
                <w:rFonts w:ascii="Arial" w:hAnsi="Arial" w:cs="Arial"/>
              </w:rPr>
              <w:t>is followed and maintained</w:t>
            </w:r>
            <w:proofErr w:type="gramEnd"/>
            <w:r>
              <w:rPr>
                <w:rFonts w:ascii="Arial" w:hAnsi="Arial" w:cs="Arial"/>
              </w:rPr>
              <w:t>.</w:t>
            </w:r>
          </w:p>
          <w:p w:rsidR="00C21400" w:rsidRPr="005C2835" w:rsidRDefault="005C2835" w:rsidP="005C2835">
            <w:pPr>
              <w:widowControl w:val="0"/>
              <w:spacing w:before="100" w:after="100"/>
              <w:rPr>
                <w:rFonts w:ascii="Arial" w:hAnsi="Arial" w:cs="Arial"/>
              </w:rPr>
            </w:pPr>
            <w:r w:rsidRPr="002A1C59">
              <w:rPr>
                <w:rFonts w:ascii="Arial" w:hAnsi="Arial" w:cs="Arial"/>
              </w:rPr>
              <w:t>We are looking for an outstanding communicator, with a high le</w:t>
            </w:r>
            <w:r>
              <w:rPr>
                <w:rFonts w:ascii="Arial" w:hAnsi="Arial" w:cs="Arial"/>
              </w:rPr>
              <w:t>vel of interpersonal skills and ability to adapt to the digital environment. The post holder</w:t>
            </w:r>
            <w:r w:rsidRPr="002A1C59">
              <w:rPr>
                <w:rFonts w:ascii="Arial" w:hAnsi="Arial" w:cs="Arial"/>
              </w:rPr>
              <w:t xml:space="preserve"> will be able to work cooperatively with volunt</w:t>
            </w:r>
            <w:r>
              <w:rPr>
                <w:rFonts w:ascii="Arial" w:hAnsi="Arial" w:cs="Arial"/>
              </w:rPr>
              <w:t>eers</w:t>
            </w:r>
            <w:r w:rsidR="005643C4">
              <w:rPr>
                <w:rFonts w:ascii="Arial" w:hAnsi="Arial" w:cs="Arial"/>
              </w:rPr>
              <w:t xml:space="preserve"> and experts by experience</w:t>
            </w:r>
            <w:r>
              <w:rPr>
                <w:rFonts w:ascii="Arial" w:hAnsi="Arial" w:cs="Arial"/>
              </w:rPr>
              <w:t xml:space="preserve"> and a range of colleagues. They</w:t>
            </w:r>
            <w:r w:rsidRPr="002A1C59">
              <w:rPr>
                <w:rFonts w:ascii="Arial" w:hAnsi="Arial" w:cs="Arial"/>
              </w:rPr>
              <w:t xml:space="preserve"> will also be confident networking with other </w:t>
            </w:r>
            <w:proofErr w:type="spellStart"/>
            <w:r w:rsidRPr="002A1C59">
              <w:rPr>
                <w:rFonts w:ascii="Arial" w:hAnsi="Arial" w:cs="Arial"/>
              </w:rPr>
              <w:t>organisations</w:t>
            </w:r>
            <w:proofErr w:type="spellEnd"/>
            <w:r w:rsidRPr="002A1C59">
              <w:rPr>
                <w:rFonts w:ascii="Arial" w:hAnsi="Arial" w:cs="Arial"/>
              </w:rPr>
              <w:t xml:space="preserve"> and professionals. </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w:t>
            </w:r>
            <w:proofErr w:type="gramStart"/>
            <w:r w:rsidR="00CC744F" w:rsidRPr="00CC744F">
              <w:rPr>
                <w:rFonts w:ascii="Arial" w:hAnsi="Arial" w:cs="Arial"/>
                <w:iCs/>
              </w:rPr>
              <w:t>are</w:t>
            </w:r>
            <w:r w:rsidR="00A46F8E">
              <w:rPr>
                <w:rFonts w:ascii="Arial" w:hAnsi="Arial" w:cs="Arial"/>
                <w:iCs/>
              </w:rPr>
              <w:t xml:space="preserve"> faced</w:t>
            </w:r>
            <w:proofErr w:type="gramEnd"/>
            <w:r w:rsidR="00A46F8E">
              <w:rPr>
                <w:rFonts w:ascii="Arial" w:hAnsi="Arial" w:cs="Arial"/>
                <w:iCs/>
              </w:rPr>
              <w:t xml:space="preserve">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 xml:space="preserve">Employees must ensure that all practice </w:t>
            </w:r>
            <w:proofErr w:type="gramStart"/>
            <w:r>
              <w:rPr>
                <w:rFonts w:ascii="Arial" w:hAnsi="Arial" w:cs="Arial"/>
              </w:rPr>
              <w:t>is delivered</w:t>
            </w:r>
            <w:proofErr w:type="gramEnd"/>
            <w:r>
              <w:rPr>
                <w:rFonts w:ascii="Arial" w:hAnsi="Arial" w:cs="Arial"/>
              </w:rPr>
              <w:t xml:space="preserve">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w:t>
            </w:r>
            <w:proofErr w:type="gramStart"/>
            <w:r>
              <w:rPr>
                <w:rFonts w:ascii="Arial" w:hAnsi="Arial" w:cs="Arial"/>
                <w:bCs/>
                <w:iCs/>
              </w:rPr>
              <w:t>be made</w:t>
            </w:r>
            <w:proofErr w:type="gramEnd"/>
            <w:r>
              <w:rPr>
                <w:rFonts w:ascii="Arial" w:hAnsi="Arial" w:cs="Arial"/>
                <w:bCs/>
                <w:iCs/>
              </w:rPr>
              <w:t xml:space="preserv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proofErr w:type="gramStart"/>
            <w:r w:rsidRPr="00703A6E">
              <w:rPr>
                <w:rFonts w:ascii="Arial" w:hAnsi="Arial" w:cs="Arial"/>
                <w:color w:val="000000"/>
              </w:rPr>
              <w:t>are treated</w:t>
            </w:r>
            <w:proofErr w:type="gramEnd"/>
            <w:r w:rsidRPr="00703A6E">
              <w:rPr>
                <w:rFonts w:ascii="Arial" w:hAnsi="Arial" w:cs="Arial"/>
                <w:color w:val="000000"/>
              </w:rPr>
              <w:t xml:space="preserve">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3B787BC3">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1E6A6B" w:rsidRPr="003073C9" w:rsidTr="3B787BC3">
        <w:trPr>
          <w:trHeight w:val="466"/>
        </w:trPr>
        <w:tc>
          <w:tcPr>
            <w:tcW w:w="712" w:type="dxa"/>
          </w:tcPr>
          <w:p w:rsidR="001E6A6B" w:rsidRDefault="00F747F7" w:rsidP="001E6A6B">
            <w:pPr>
              <w:rPr>
                <w:rFonts w:ascii="Arial" w:hAnsi="Arial" w:cs="Arial"/>
              </w:rPr>
            </w:pPr>
            <w:r>
              <w:rPr>
                <w:rFonts w:ascii="Arial" w:hAnsi="Arial" w:cs="Arial"/>
              </w:rPr>
              <w:t>1</w:t>
            </w:r>
          </w:p>
        </w:tc>
        <w:tc>
          <w:tcPr>
            <w:tcW w:w="10198" w:type="dxa"/>
          </w:tcPr>
          <w:p w:rsidR="001E6A6B" w:rsidRPr="007E43C7" w:rsidRDefault="001E6A6B" w:rsidP="001E6A6B">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Promote volunteering </w:t>
            </w:r>
            <w:r w:rsidR="005643C4">
              <w:rPr>
                <w:rFonts w:ascii="Arial" w:hAnsi="Arial" w:cs="Arial"/>
                <w:lang w:val="en-GB"/>
              </w:rPr>
              <w:t xml:space="preserve">and experts by experience involvement </w:t>
            </w:r>
            <w:r w:rsidRPr="007E43C7">
              <w:rPr>
                <w:rFonts w:ascii="Arial" w:hAnsi="Arial" w:cs="Arial"/>
                <w:lang w:val="en-GB"/>
              </w:rPr>
              <w:t>within BCWA, helping</w:t>
            </w:r>
            <w:r w:rsidRPr="007E43C7">
              <w:rPr>
                <w:rFonts w:ascii="Arial" w:hAnsi="Arial" w:cs="Arial"/>
                <w:b/>
                <w:lang w:val="en-GB"/>
              </w:rPr>
              <w:t xml:space="preserve"> </w:t>
            </w:r>
            <w:r w:rsidRPr="007E43C7">
              <w:rPr>
                <w:rFonts w:ascii="Arial" w:hAnsi="Arial" w:cs="Arial"/>
                <w:lang w:val="en-GB"/>
              </w:rPr>
              <w:t>internal stakeholders (including trustees, managers and frontline workers) to underst</w:t>
            </w:r>
            <w:r w:rsidR="005643C4">
              <w:rPr>
                <w:rFonts w:ascii="Arial" w:hAnsi="Arial" w:cs="Arial"/>
                <w:lang w:val="en-GB"/>
              </w:rPr>
              <w:t>and their role and contribution</w:t>
            </w:r>
            <w:r>
              <w:rPr>
                <w:rFonts w:ascii="Arial" w:hAnsi="Arial" w:cs="Arial"/>
                <w:lang w:val="en-GB"/>
              </w:rPr>
              <w:t>.</w:t>
            </w:r>
          </w:p>
        </w:tc>
      </w:tr>
      <w:tr w:rsidR="001E6A6B" w:rsidRPr="003073C9" w:rsidTr="3B787BC3">
        <w:trPr>
          <w:trHeight w:val="738"/>
        </w:trPr>
        <w:tc>
          <w:tcPr>
            <w:tcW w:w="712" w:type="dxa"/>
          </w:tcPr>
          <w:p w:rsidR="001E6A6B" w:rsidRDefault="00F747F7" w:rsidP="001E6A6B">
            <w:pPr>
              <w:rPr>
                <w:rFonts w:ascii="Arial" w:hAnsi="Arial" w:cs="Arial"/>
              </w:rPr>
            </w:pPr>
            <w:r>
              <w:rPr>
                <w:rFonts w:ascii="Arial" w:hAnsi="Arial" w:cs="Arial"/>
              </w:rPr>
              <w:t>2</w:t>
            </w:r>
          </w:p>
        </w:tc>
        <w:tc>
          <w:tcPr>
            <w:tcW w:w="10198" w:type="dxa"/>
          </w:tcPr>
          <w:p w:rsidR="001E6A6B" w:rsidRPr="007E43C7" w:rsidRDefault="001E6A6B" w:rsidP="005643C4">
            <w:pPr>
              <w:spacing w:before="80" w:after="80"/>
              <w:jc w:val="left"/>
              <w:rPr>
                <w:rFonts w:ascii="Arial" w:hAnsi="Arial" w:cs="Arial"/>
              </w:rPr>
            </w:pPr>
            <w:r w:rsidRPr="007E43C7">
              <w:rPr>
                <w:rFonts w:ascii="Arial" w:hAnsi="Arial" w:cs="Arial"/>
                <w:lang w:val="en-GB"/>
              </w:rPr>
              <w:t xml:space="preserve">Promote volunteering </w:t>
            </w:r>
            <w:r w:rsidR="005643C4">
              <w:rPr>
                <w:rFonts w:ascii="Arial" w:hAnsi="Arial" w:cs="Arial"/>
                <w:lang w:val="en-GB"/>
              </w:rPr>
              <w:t xml:space="preserve">and experts by experience involvement </w:t>
            </w:r>
            <w:r w:rsidRPr="007E43C7">
              <w:rPr>
                <w:rFonts w:ascii="Arial" w:hAnsi="Arial" w:cs="Arial"/>
                <w:lang w:val="en-GB"/>
              </w:rPr>
              <w:t xml:space="preserve">to potential and actual </w:t>
            </w:r>
            <w:r w:rsidR="005643C4">
              <w:rPr>
                <w:rFonts w:ascii="Arial" w:hAnsi="Arial" w:cs="Arial"/>
                <w:lang w:val="en-GB"/>
              </w:rPr>
              <w:t>candidates</w:t>
            </w:r>
            <w:r w:rsidRPr="007E43C7">
              <w:rPr>
                <w:rFonts w:ascii="Arial" w:hAnsi="Arial" w:cs="Arial"/>
                <w:lang w:val="en-GB"/>
              </w:rPr>
              <w:t>, enc</w:t>
            </w:r>
            <w:r w:rsidR="005643C4">
              <w:rPr>
                <w:rFonts w:ascii="Arial" w:hAnsi="Arial" w:cs="Arial"/>
                <w:lang w:val="en-GB"/>
              </w:rPr>
              <w:t>ouraging new people to get involved</w:t>
            </w:r>
            <w:r>
              <w:rPr>
                <w:rFonts w:ascii="Arial" w:hAnsi="Arial" w:cs="Arial"/>
                <w:lang w:val="en-GB"/>
              </w:rPr>
              <w:t>.</w:t>
            </w:r>
            <w:r w:rsidR="00CA38FB">
              <w:rPr>
                <w:rFonts w:ascii="Arial" w:hAnsi="Arial" w:cs="Arial"/>
                <w:lang w:val="en-GB"/>
              </w:rPr>
              <w:t xml:space="preserve"> This may include the development of</w:t>
            </w:r>
            <w:r w:rsidR="00CA38FB" w:rsidRPr="007E43C7">
              <w:rPr>
                <w:rFonts w:ascii="Arial" w:hAnsi="Arial" w:cs="Arial"/>
              </w:rPr>
              <w:t xml:space="preserve"> content for BCWA external communications e</w:t>
            </w:r>
            <w:r w:rsidR="00CA38FB">
              <w:rPr>
                <w:rFonts w:ascii="Arial" w:hAnsi="Arial" w:cs="Arial"/>
              </w:rPr>
              <w:t>.</w:t>
            </w:r>
            <w:r w:rsidR="00CA38FB" w:rsidRPr="007E43C7">
              <w:rPr>
                <w:rFonts w:ascii="Arial" w:hAnsi="Arial" w:cs="Arial"/>
              </w:rPr>
              <w:t>g</w:t>
            </w:r>
            <w:r w:rsidR="00CA38FB">
              <w:rPr>
                <w:rFonts w:ascii="Arial" w:hAnsi="Arial" w:cs="Arial"/>
              </w:rPr>
              <w:t>.</w:t>
            </w:r>
            <w:r w:rsidR="00CA38FB" w:rsidRPr="007E43C7">
              <w:rPr>
                <w:rFonts w:ascii="Arial" w:hAnsi="Arial" w:cs="Arial"/>
              </w:rPr>
              <w:t xml:space="preserve"> social media posts and website/e-newsletter news items on volunteering</w:t>
            </w:r>
            <w:r w:rsidR="005643C4">
              <w:rPr>
                <w:rFonts w:ascii="Arial" w:hAnsi="Arial" w:cs="Arial"/>
              </w:rPr>
              <w:t xml:space="preserve"> and involvement</w:t>
            </w:r>
            <w:r w:rsidR="00CA38FB" w:rsidRPr="007E43C7">
              <w:rPr>
                <w:rFonts w:ascii="Arial" w:hAnsi="Arial" w:cs="Arial"/>
              </w:rPr>
              <w:t xml:space="preserve"> at BCWA.</w:t>
            </w:r>
          </w:p>
        </w:tc>
      </w:tr>
      <w:tr w:rsidR="001E6A6B" w:rsidRPr="003073C9" w:rsidTr="3B787BC3">
        <w:trPr>
          <w:trHeight w:val="466"/>
        </w:trPr>
        <w:tc>
          <w:tcPr>
            <w:tcW w:w="712" w:type="dxa"/>
          </w:tcPr>
          <w:p w:rsidR="001E6A6B" w:rsidRDefault="00F747F7" w:rsidP="001E6A6B">
            <w:pPr>
              <w:rPr>
                <w:rFonts w:ascii="Arial" w:hAnsi="Arial" w:cs="Arial"/>
              </w:rPr>
            </w:pPr>
            <w:r>
              <w:rPr>
                <w:rFonts w:ascii="Arial" w:hAnsi="Arial" w:cs="Arial"/>
              </w:rPr>
              <w:t>3</w:t>
            </w:r>
          </w:p>
        </w:tc>
        <w:tc>
          <w:tcPr>
            <w:tcW w:w="10198" w:type="dxa"/>
          </w:tcPr>
          <w:p w:rsidR="001E6A6B" w:rsidRPr="007E43C7" w:rsidRDefault="001E6A6B" w:rsidP="005643C4">
            <w:pPr>
              <w:spacing w:before="80" w:after="80" w:line="240" w:lineRule="auto"/>
              <w:jc w:val="left"/>
              <w:rPr>
                <w:rFonts w:ascii="Arial" w:hAnsi="Arial" w:cs="Arial"/>
                <w:lang w:val="en-GB"/>
              </w:rPr>
            </w:pPr>
            <w:r w:rsidRPr="007E43C7">
              <w:rPr>
                <w:rFonts w:ascii="Arial" w:hAnsi="Arial" w:cs="Arial"/>
                <w:lang w:val="en-GB"/>
              </w:rPr>
              <w:t>Liaise with departments within BCWA to understand how they work, assess their needs, identify where and what volunteers</w:t>
            </w:r>
            <w:r w:rsidR="005643C4">
              <w:rPr>
                <w:rFonts w:ascii="Arial" w:hAnsi="Arial" w:cs="Arial"/>
                <w:lang w:val="en-GB"/>
              </w:rPr>
              <w:t xml:space="preserve"> or experts by experience</w:t>
            </w:r>
            <w:r w:rsidRPr="007E43C7">
              <w:rPr>
                <w:rFonts w:ascii="Arial" w:hAnsi="Arial" w:cs="Arial"/>
                <w:lang w:val="en-GB"/>
              </w:rPr>
              <w:t xml:space="preserve"> are required, </w:t>
            </w:r>
            <w:r w:rsidR="00CA38FB">
              <w:rPr>
                <w:rFonts w:ascii="Arial" w:hAnsi="Arial" w:cs="Arial"/>
                <w:lang w:val="en-GB"/>
              </w:rPr>
              <w:t>generating appropriate opportunities and matching suitable candidates to the role.</w:t>
            </w:r>
          </w:p>
        </w:tc>
      </w:tr>
      <w:tr w:rsidR="001E6A6B" w:rsidRPr="003073C9" w:rsidTr="3B787BC3">
        <w:trPr>
          <w:trHeight w:val="466"/>
        </w:trPr>
        <w:tc>
          <w:tcPr>
            <w:tcW w:w="712" w:type="dxa"/>
          </w:tcPr>
          <w:p w:rsidR="001E6A6B" w:rsidRDefault="00FF5810" w:rsidP="001E6A6B">
            <w:pPr>
              <w:rPr>
                <w:rFonts w:ascii="Arial" w:hAnsi="Arial" w:cs="Arial"/>
              </w:rPr>
            </w:pPr>
            <w:r>
              <w:rPr>
                <w:rFonts w:ascii="Arial" w:hAnsi="Arial" w:cs="Arial"/>
              </w:rPr>
              <w:t>4</w:t>
            </w:r>
          </w:p>
        </w:tc>
        <w:tc>
          <w:tcPr>
            <w:tcW w:w="10198" w:type="dxa"/>
          </w:tcPr>
          <w:p w:rsidR="001E6A6B" w:rsidRPr="007E43C7" w:rsidRDefault="001E6A6B" w:rsidP="005643C4">
            <w:pPr>
              <w:spacing w:before="80" w:after="80"/>
              <w:jc w:val="left"/>
              <w:rPr>
                <w:rFonts w:ascii="Arial" w:hAnsi="Arial" w:cs="Arial"/>
                <w:lang w:val="en-GB"/>
              </w:rPr>
            </w:pPr>
            <w:r w:rsidRPr="007E43C7">
              <w:rPr>
                <w:rFonts w:ascii="Arial" w:hAnsi="Arial" w:cs="Arial"/>
                <w:lang w:val="en-GB"/>
              </w:rPr>
              <w:t>Deal promptly and professionally with all</w:t>
            </w:r>
            <w:r w:rsidR="005643C4">
              <w:rPr>
                <w:rFonts w:ascii="Arial" w:hAnsi="Arial" w:cs="Arial"/>
                <w:lang w:val="en-GB"/>
              </w:rPr>
              <w:t xml:space="preserve"> relevant</w:t>
            </w:r>
            <w:r w:rsidRPr="007E43C7">
              <w:rPr>
                <w:rFonts w:ascii="Arial" w:hAnsi="Arial" w:cs="Arial"/>
                <w:lang w:val="en-GB"/>
              </w:rPr>
              <w:t xml:space="preserve"> enquiries to ensure positive outcomes for the volunteers,</w:t>
            </w:r>
            <w:r w:rsidR="005643C4">
              <w:rPr>
                <w:rFonts w:ascii="Arial" w:hAnsi="Arial" w:cs="Arial"/>
                <w:lang w:val="en-GB"/>
              </w:rPr>
              <w:t xml:space="preserve"> experts by experience</w:t>
            </w:r>
            <w:r w:rsidRPr="007E43C7">
              <w:rPr>
                <w:rFonts w:ascii="Arial" w:hAnsi="Arial" w:cs="Arial"/>
                <w:lang w:val="en-GB"/>
              </w:rPr>
              <w:t xml:space="preserve"> and BCWA. </w:t>
            </w:r>
          </w:p>
        </w:tc>
      </w:tr>
      <w:tr w:rsidR="001E6A6B" w:rsidRPr="003073C9" w:rsidTr="3B787BC3">
        <w:trPr>
          <w:trHeight w:val="466"/>
        </w:trPr>
        <w:tc>
          <w:tcPr>
            <w:tcW w:w="712" w:type="dxa"/>
          </w:tcPr>
          <w:p w:rsidR="001E6A6B" w:rsidRDefault="00FF5810" w:rsidP="001E6A6B">
            <w:pPr>
              <w:rPr>
                <w:rFonts w:ascii="Arial" w:hAnsi="Arial" w:cs="Arial"/>
              </w:rPr>
            </w:pPr>
            <w:r>
              <w:rPr>
                <w:rFonts w:ascii="Arial" w:hAnsi="Arial" w:cs="Arial"/>
              </w:rPr>
              <w:t>5</w:t>
            </w:r>
          </w:p>
        </w:tc>
        <w:tc>
          <w:tcPr>
            <w:tcW w:w="10198" w:type="dxa"/>
          </w:tcPr>
          <w:p w:rsidR="001E6A6B" w:rsidRPr="007E43C7" w:rsidRDefault="001E6A6B" w:rsidP="00F747F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Recruit volunteers</w:t>
            </w:r>
            <w:r w:rsidR="006A787D">
              <w:rPr>
                <w:rFonts w:ascii="Arial" w:hAnsi="Arial" w:cs="Arial"/>
                <w:lang w:val="en-GB"/>
              </w:rPr>
              <w:t xml:space="preserve"> and experts by experience</w:t>
            </w:r>
            <w:r w:rsidRPr="007E43C7">
              <w:rPr>
                <w:rFonts w:ascii="Arial" w:hAnsi="Arial" w:cs="Arial"/>
                <w:lang w:val="en-GB"/>
              </w:rPr>
              <w:t xml:space="preserve"> </w:t>
            </w:r>
            <w:r w:rsidR="00F747F7">
              <w:rPr>
                <w:rFonts w:ascii="Arial" w:hAnsi="Arial" w:cs="Arial"/>
                <w:lang w:val="en-GB"/>
              </w:rPr>
              <w:t>in accordance with</w:t>
            </w:r>
            <w:r w:rsidRPr="007E43C7">
              <w:rPr>
                <w:rFonts w:ascii="Arial" w:hAnsi="Arial" w:cs="Arial"/>
                <w:lang w:val="en-GB"/>
              </w:rPr>
              <w:t xml:space="preserve"> BCWA’s Safer Recruitment Policy, ensuring that recruitment processes are fai</w:t>
            </w:r>
            <w:r>
              <w:rPr>
                <w:rFonts w:ascii="Arial" w:hAnsi="Arial" w:cs="Arial"/>
                <w:lang w:val="en-GB"/>
              </w:rPr>
              <w:t xml:space="preserve">r and accessible, and working with </w:t>
            </w:r>
            <w:r w:rsidR="00F747F7">
              <w:rPr>
                <w:rFonts w:ascii="Arial" w:hAnsi="Arial" w:cs="Arial"/>
                <w:lang w:val="en-GB"/>
              </w:rPr>
              <w:t>the Human Resources Administrator</w:t>
            </w:r>
            <w:r>
              <w:rPr>
                <w:rFonts w:ascii="Arial" w:hAnsi="Arial" w:cs="Arial"/>
                <w:lang w:val="en-GB"/>
              </w:rPr>
              <w:t xml:space="preserve"> to ensure</w:t>
            </w:r>
            <w:r w:rsidRPr="007E43C7">
              <w:rPr>
                <w:rFonts w:ascii="Arial" w:hAnsi="Arial" w:cs="Arial"/>
                <w:lang w:val="en-GB"/>
              </w:rPr>
              <w:t xml:space="preserve"> reference and screening checks </w:t>
            </w:r>
            <w:proofErr w:type="gramStart"/>
            <w:r w:rsidRPr="007E43C7">
              <w:rPr>
                <w:rFonts w:ascii="Arial" w:hAnsi="Arial" w:cs="Arial"/>
                <w:lang w:val="en-GB"/>
              </w:rPr>
              <w:t>a</w:t>
            </w:r>
            <w:r w:rsidR="00F747F7">
              <w:rPr>
                <w:rFonts w:ascii="Arial" w:hAnsi="Arial" w:cs="Arial"/>
                <w:lang w:val="en-GB"/>
              </w:rPr>
              <w:t>re completed</w:t>
            </w:r>
            <w:proofErr w:type="gramEnd"/>
            <w:r w:rsidR="00F747F7">
              <w:rPr>
                <w:rFonts w:ascii="Arial" w:hAnsi="Arial" w:cs="Arial"/>
                <w:lang w:val="en-GB"/>
              </w:rPr>
              <w:t xml:space="preserve"> where</w:t>
            </w:r>
            <w:r w:rsidRPr="007E43C7">
              <w:rPr>
                <w:rFonts w:ascii="Arial" w:hAnsi="Arial" w:cs="Arial"/>
                <w:lang w:val="en-GB"/>
              </w:rPr>
              <w:t xml:space="preserve"> appropriate. </w:t>
            </w:r>
          </w:p>
        </w:tc>
      </w:tr>
      <w:tr w:rsidR="001E6A6B" w:rsidRPr="003073C9" w:rsidTr="3B787BC3">
        <w:trPr>
          <w:trHeight w:val="466"/>
        </w:trPr>
        <w:tc>
          <w:tcPr>
            <w:tcW w:w="712" w:type="dxa"/>
          </w:tcPr>
          <w:p w:rsidR="001E6A6B" w:rsidRDefault="00FF5810" w:rsidP="001E6A6B">
            <w:pPr>
              <w:rPr>
                <w:rFonts w:ascii="Arial" w:hAnsi="Arial" w:cs="Arial"/>
              </w:rPr>
            </w:pPr>
            <w:r>
              <w:rPr>
                <w:rFonts w:ascii="Arial" w:hAnsi="Arial" w:cs="Arial"/>
              </w:rPr>
              <w:t>6</w:t>
            </w:r>
          </w:p>
        </w:tc>
        <w:tc>
          <w:tcPr>
            <w:tcW w:w="10198" w:type="dxa"/>
          </w:tcPr>
          <w:p w:rsidR="001E6A6B" w:rsidRPr="007E43C7" w:rsidRDefault="001E6A6B" w:rsidP="006A787D">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Manage the induction of volunteers</w:t>
            </w:r>
            <w:r w:rsidR="006A787D">
              <w:rPr>
                <w:rFonts w:ascii="Arial" w:hAnsi="Arial" w:cs="Arial"/>
                <w:lang w:val="en-GB"/>
              </w:rPr>
              <w:t xml:space="preserve"> and experts by experience</w:t>
            </w:r>
            <w:r w:rsidRPr="007E43C7">
              <w:rPr>
                <w:rFonts w:ascii="Arial" w:hAnsi="Arial" w:cs="Arial"/>
                <w:lang w:val="en-GB"/>
              </w:rPr>
              <w:t>, identifying requirements</w:t>
            </w:r>
            <w:r>
              <w:rPr>
                <w:rFonts w:ascii="Arial" w:hAnsi="Arial" w:cs="Arial"/>
                <w:lang w:val="en-GB"/>
              </w:rPr>
              <w:t xml:space="preserve">, </w:t>
            </w:r>
            <w:r w:rsidRPr="007E43C7">
              <w:rPr>
                <w:rFonts w:ascii="Arial" w:hAnsi="Arial" w:cs="Arial"/>
                <w:lang w:val="en-GB"/>
              </w:rPr>
              <w:t xml:space="preserve">preparing information and guidance materials and organising induction activities. </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7</w:t>
            </w:r>
          </w:p>
        </w:tc>
        <w:tc>
          <w:tcPr>
            <w:tcW w:w="10198" w:type="dxa"/>
          </w:tcPr>
          <w:p w:rsidR="00CA38FB" w:rsidRPr="007E43C7" w:rsidRDefault="00CA38FB" w:rsidP="00CA38FB">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Lead and motivate volunteers</w:t>
            </w:r>
            <w:r w:rsidR="006A787D">
              <w:rPr>
                <w:rFonts w:ascii="Arial" w:hAnsi="Arial" w:cs="Arial"/>
                <w:lang w:val="en-GB"/>
              </w:rPr>
              <w:t xml:space="preserve"> and experts by experience</w:t>
            </w:r>
            <w:r w:rsidRPr="007E43C7">
              <w:rPr>
                <w:rFonts w:ascii="Arial" w:hAnsi="Arial" w:cs="Arial"/>
                <w:lang w:val="en-GB"/>
              </w:rPr>
              <w:t>, ensuring</w:t>
            </w:r>
            <w:r>
              <w:rPr>
                <w:rFonts w:ascii="Arial" w:hAnsi="Arial" w:cs="Arial"/>
                <w:lang w:val="en-GB"/>
              </w:rPr>
              <w:t xml:space="preserve"> they </w:t>
            </w:r>
            <w:r w:rsidRPr="007E43C7">
              <w:rPr>
                <w:rFonts w:ascii="Arial" w:hAnsi="Arial" w:cs="Arial"/>
                <w:lang w:val="en-GB"/>
              </w:rPr>
              <w:t xml:space="preserve">understand their </w:t>
            </w:r>
            <w:r>
              <w:rPr>
                <w:rFonts w:ascii="Arial" w:hAnsi="Arial" w:cs="Arial"/>
                <w:lang w:val="en-GB"/>
              </w:rPr>
              <w:t xml:space="preserve">roles </w:t>
            </w:r>
            <w:r w:rsidRPr="007E43C7">
              <w:rPr>
                <w:rFonts w:ascii="Arial" w:hAnsi="Arial" w:cs="Arial"/>
                <w:lang w:val="en-GB"/>
              </w:rPr>
              <w:t xml:space="preserve">and responsibilities; supporting them during </w:t>
            </w:r>
            <w:r w:rsidR="00E6057D">
              <w:rPr>
                <w:rFonts w:ascii="Arial" w:hAnsi="Arial" w:cs="Arial"/>
                <w:lang w:val="en-GB"/>
              </w:rPr>
              <w:t>activities,</w:t>
            </w:r>
            <w:r>
              <w:rPr>
                <w:rFonts w:ascii="Arial" w:hAnsi="Arial" w:cs="Arial"/>
                <w:lang w:val="en-GB"/>
              </w:rPr>
              <w:t xml:space="preserve"> exchanging feedback</w:t>
            </w:r>
            <w:r w:rsidR="00E6057D">
              <w:rPr>
                <w:rFonts w:ascii="Arial" w:hAnsi="Arial" w:cs="Arial"/>
                <w:lang w:val="en-GB"/>
              </w:rPr>
              <w:t xml:space="preserve"> and addressing any issues with conduct and performance</w:t>
            </w:r>
            <w:r>
              <w:rPr>
                <w:rFonts w:ascii="Arial" w:hAnsi="Arial" w:cs="Arial"/>
                <w:lang w:val="en-GB"/>
              </w:rPr>
              <w:t>.</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8</w:t>
            </w:r>
          </w:p>
        </w:tc>
        <w:tc>
          <w:tcPr>
            <w:tcW w:w="10198" w:type="dxa"/>
          </w:tcPr>
          <w:p w:rsidR="00CA38FB" w:rsidRPr="007E43C7" w:rsidRDefault="00CA38FB" w:rsidP="00CA38FB">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Ensure there is appropriate ongoing support, training and supervision of volunteers</w:t>
            </w:r>
            <w:r w:rsidR="006A787D">
              <w:rPr>
                <w:rFonts w:ascii="Arial" w:hAnsi="Arial" w:cs="Arial"/>
                <w:lang w:val="en-GB"/>
              </w:rPr>
              <w:t xml:space="preserve"> and experts by experience.</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9</w:t>
            </w:r>
          </w:p>
        </w:tc>
        <w:tc>
          <w:tcPr>
            <w:tcW w:w="10198" w:type="dxa"/>
          </w:tcPr>
          <w:p w:rsidR="00CA38FB" w:rsidRPr="007E43C7" w:rsidRDefault="00CA38FB" w:rsidP="00CA38FB">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Suppor</w:t>
            </w:r>
            <w:r w:rsidR="006A787D">
              <w:rPr>
                <w:rFonts w:ascii="Arial" w:hAnsi="Arial" w:cs="Arial"/>
                <w:lang w:val="en-GB"/>
              </w:rPr>
              <w:t>t the development of volunteers and experts by experience, including their</w:t>
            </w:r>
            <w:r w:rsidRPr="007E43C7">
              <w:rPr>
                <w:rFonts w:ascii="Arial" w:hAnsi="Arial" w:cs="Arial"/>
                <w:lang w:val="en-GB"/>
              </w:rPr>
              <w:t xml:space="preserve"> knowledge, skills and competence, </w:t>
            </w:r>
            <w:r>
              <w:rPr>
                <w:rFonts w:ascii="Arial" w:hAnsi="Arial" w:cs="Arial"/>
                <w:lang w:val="en-GB"/>
              </w:rPr>
              <w:t xml:space="preserve">helping them to plan and </w:t>
            </w:r>
            <w:r w:rsidRPr="007E43C7">
              <w:rPr>
                <w:rFonts w:ascii="Arial" w:hAnsi="Arial" w:cs="Arial"/>
                <w:lang w:val="en-GB"/>
              </w:rPr>
              <w:t>evaluate their learning and development, and making suitable opportunities available to them.</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10</w:t>
            </w:r>
          </w:p>
        </w:tc>
        <w:tc>
          <w:tcPr>
            <w:tcW w:w="10198" w:type="dxa"/>
          </w:tcPr>
          <w:p w:rsidR="00CA38FB" w:rsidRPr="007E43C7" w:rsidRDefault="006A787D" w:rsidP="00CA38FB">
            <w:pPr>
              <w:autoSpaceDE w:val="0"/>
              <w:autoSpaceDN w:val="0"/>
              <w:adjustRightInd w:val="0"/>
              <w:spacing w:before="80" w:after="80" w:line="240" w:lineRule="auto"/>
              <w:jc w:val="left"/>
              <w:rPr>
                <w:rFonts w:ascii="Arial" w:hAnsi="Arial" w:cs="Arial"/>
                <w:lang w:val="en-GB"/>
              </w:rPr>
            </w:pPr>
            <w:r>
              <w:rPr>
                <w:rFonts w:ascii="Arial" w:hAnsi="Arial" w:cs="Arial"/>
                <w:lang w:val="en-GB"/>
              </w:rPr>
              <w:t>Maintain relevant records</w:t>
            </w:r>
            <w:r w:rsidR="00CA38FB" w:rsidRPr="007E43C7">
              <w:rPr>
                <w:rFonts w:ascii="Arial" w:hAnsi="Arial" w:cs="Arial"/>
                <w:lang w:val="en-GB"/>
              </w:rPr>
              <w:t xml:space="preserve">: </w:t>
            </w:r>
            <w:r w:rsidR="00CA38FB">
              <w:rPr>
                <w:rFonts w:ascii="Arial" w:hAnsi="Arial" w:cs="Arial"/>
                <w:lang w:val="en-GB"/>
              </w:rPr>
              <w:t xml:space="preserve">keeping </w:t>
            </w:r>
            <w:r w:rsidR="00CA38FB" w:rsidRPr="007E43C7">
              <w:rPr>
                <w:rFonts w:ascii="Arial" w:hAnsi="Arial" w:cs="Arial"/>
                <w:lang w:val="en-GB"/>
              </w:rPr>
              <w:t xml:space="preserve">an accurate database in line with data protection </w:t>
            </w:r>
            <w:r w:rsidR="00CA38FB">
              <w:rPr>
                <w:rFonts w:ascii="Arial" w:hAnsi="Arial" w:cs="Arial"/>
                <w:lang w:val="en-GB"/>
              </w:rPr>
              <w:t>legislation and using</w:t>
            </w:r>
            <w:r w:rsidR="00CA38FB" w:rsidRPr="007E43C7">
              <w:rPr>
                <w:rFonts w:ascii="Arial" w:hAnsi="Arial" w:cs="Arial"/>
                <w:lang w:val="en-GB"/>
              </w:rPr>
              <w:t xml:space="preserve"> personal information in line with confidentiality requirements.</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11</w:t>
            </w:r>
          </w:p>
        </w:tc>
        <w:tc>
          <w:tcPr>
            <w:tcW w:w="10198" w:type="dxa"/>
          </w:tcPr>
          <w:p w:rsidR="00CA38FB" w:rsidRPr="007E43C7" w:rsidRDefault="00CA38FB" w:rsidP="006A787D">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Undertake any other </w:t>
            </w:r>
            <w:r>
              <w:rPr>
                <w:rFonts w:ascii="Arial" w:hAnsi="Arial" w:cs="Arial"/>
                <w:lang w:val="en-GB"/>
              </w:rPr>
              <w:t xml:space="preserve">associated administrative duties, </w:t>
            </w:r>
            <w:r w:rsidRPr="007E43C7">
              <w:rPr>
                <w:rFonts w:ascii="Arial" w:hAnsi="Arial" w:cs="Arial"/>
                <w:lang w:val="en-GB"/>
              </w:rPr>
              <w:t>including maintaining records of expenses</w:t>
            </w:r>
            <w:r>
              <w:rPr>
                <w:rFonts w:ascii="Arial" w:hAnsi="Arial" w:cs="Arial"/>
                <w:lang w:val="en-GB"/>
              </w:rPr>
              <w:t xml:space="preserve"> and ensuring resources are relevant and up to date</w:t>
            </w:r>
            <w:r w:rsidRPr="007E43C7">
              <w:rPr>
                <w:rFonts w:ascii="Arial" w:hAnsi="Arial" w:cs="Arial"/>
                <w:lang w:val="en-GB"/>
              </w:rPr>
              <w:t>.</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12</w:t>
            </w:r>
          </w:p>
        </w:tc>
        <w:tc>
          <w:tcPr>
            <w:tcW w:w="10198" w:type="dxa"/>
          </w:tcPr>
          <w:p w:rsidR="00CA38FB" w:rsidRPr="007E43C7" w:rsidRDefault="00CA38FB" w:rsidP="00F747F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Organise</w:t>
            </w:r>
            <w:r w:rsidR="00F747F7">
              <w:rPr>
                <w:rFonts w:ascii="Arial" w:hAnsi="Arial" w:cs="Arial"/>
                <w:lang w:val="en-GB"/>
              </w:rPr>
              <w:t>, coordinate and evaluate</w:t>
            </w:r>
            <w:r w:rsidRPr="007E43C7">
              <w:rPr>
                <w:rFonts w:ascii="Arial" w:hAnsi="Arial" w:cs="Arial"/>
                <w:lang w:val="en-GB"/>
              </w:rPr>
              <w:t xml:space="preserve"> events that involve volunteers</w:t>
            </w:r>
            <w:r w:rsidR="006A787D">
              <w:rPr>
                <w:rFonts w:ascii="Arial" w:hAnsi="Arial" w:cs="Arial"/>
                <w:lang w:val="en-GB"/>
              </w:rPr>
              <w:t xml:space="preserve"> and experts by experience</w:t>
            </w:r>
            <w:r w:rsidRPr="007E43C7">
              <w:rPr>
                <w:rFonts w:ascii="Arial" w:hAnsi="Arial" w:cs="Arial"/>
                <w:lang w:val="en-GB"/>
              </w:rPr>
              <w:t>, such as meetings, trai</w:t>
            </w:r>
            <w:r w:rsidR="00F747F7">
              <w:rPr>
                <w:rFonts w:ascii="Arial" w:hAnsi="Arial" w:cs="Arial"/>
                <w:lang w:val="en-GB"/>
              </w:rPr>
              <w:t>ning events, celebration events and</w:t>
            </w:r>
            <w:r w:rsidRPr="007E43C7">
              <w:rPr>
                <w:rFonts w:ascii="Arial" w:hAnsi="Arial" w:cs="Arial"/>
                <w:lang w:val="en-GB"/>
              </w:rPr>
              <w:t xml:space="preserve"> internal conferences</w:t>
            </w:r>
            <w:r w:rsidR="00FF5810">
              <w:rPr>
                <w:rFonts w:ascii="Arial" w:hAnsi="Arial" w:cs="Arial"/>
                <w:lang w:val="en-GB"/>
              </w:rPr>
              <w:t xml:space="preserve">, ensuring that health and safety </w:t>
            </w:r>
            <w:proofErr w:type="gramStart"/>
            <w:r w:rsidR="00FF5810">
              <w:rPr>
                <w:rFonts w:ascii="Arial" w:hAnsi="Arial" w:cs="Arial"/>
                <w:lang w:val="en-GB"/>
              </w:rPr>
              <w:t>is adhered</w:t>
            </w:r>
            <w:proofErr w:type="gramEnd"/>
            <w:r w:rsidR="00FF5810">
              <w:rPr>
                <w:rFonts w:ascii="Arial" w:hAnsi="Arial" w:cs="Arial"/>
                <w:lang w:val="en-GB"/>
              </w:rPr>
              <w:t xml:space="preserve"> to.</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lastRenderedPageBreak/>
              <w:t>13</w:t>
            </w:r>
          </w:p>
        </w:tc>
        <w:tc>
          <w:tcPr>
            <w:tcW w:w="10198" w:type="dxa"/>
          </w:tcPr>
          <w:p w:rsidR="00CA38FB" w:rsidRPr="007E43C7" w:rsidRDefault="00CA38FB" w:rsidP="00CA38FB">
            <w:pPr>
              <w:spacing w:before="80" w:after="80" w:line="240" w:lineRule="auto"/>
              <w:jc w:val="left"/>
              <w:rPr>
                <w:rFonts w:ascii="Arial" w:hAnsi="Arial" w:cs="Arial"/>
                <w:lang w:val="en"/>
              </w:rPr>
            </w:pPr>
            <w:r w:rsidRPr="00B35C34">
              <w:rPr>
                <w:rFonts w:ascii="Helvetica" w:hAnsi="Helvetica" w:cs="Helvetica"/>
                <w:lang w:val="en"/>
              </w:rPr>
              <w:t xml:space="preserve">Keep up to date with legislation and policy related to volunteering </w:t>
            </w:r>
            <w:r w:rsidR="006A787D">
              <w:rPr>
                <w:rFonts w:ascii="Helvetica" w:hAnsi="Helvetica" w:cs="Helvetica"/>
                <w:lang w:val="en"/>
              </w:rPr>
              <w:t xml:space="preserve">and </w:t>
            </w:r>
            <w:r w:rsidR="006A787D">
              <w:rPr>
                <w:rFonts w:ascii="Arial" w:hAnsi="Arial" w:cs="Arial"/>
                <w:lang w:val="en-GB"/>
              </w:rPr>
              <w:t xml:space="preserve">experts by experience involvement </w:t>
            </w:r>
            <w:r w:rsidRPr="00B35C34">
              <w:rPr>
                <w:rFonts w:ascii="Helvetica" w:hAnsi="Helvetica" w:cs="Helvetica"/>
                <w:lang w:val="en"/>
              </w:rPr>
              <w:t>and make any necessary modifications to accommodate changes</w:t>
            </w:r>
            <w:r w:rsidR="00F747F7">
              <w:rPr>
                <w:rFonts w:ascii="Helvetica" w:hAnsi="Helvetica" w:cs="Helvetica"/>
                <w:lang w:val="en"/>
              </w:rPr>
              <w:t>.</w:t>
            </w:r>
          </w:p>
        </w:tc>
      </w:tr>
      <w:tr w:rsidR="00CA38FB" w:rsidRPr="003073C9" w:rsidTr="3B787BC3">
        <w:trPr>
          <w:trHeight w:val="466"/>
        </w:trPr>
        <w:tc>
          <w:tcPr>
            <w:tcW w:w="712" w:type="dxa"/>
          </w:tcPr>
          <w:p w:rsidR="00CA38FB" w:rsidRDefault="00FF5810" w:rsidP="00CA38FB">
            <w:pPr>
              <w:rPr>
                <w:rFonts w:ascii="Arial" w:hAnsi="Arial" w:cs="Arial"/>
              </w:rPr>
            </w:pPr>
            <w:r>
              <w:rPr>
                <w:rFonts w:ascii="Arial" w:hAnsi="Arial" w:cs="Arial"/>
              </w:rPr>
              <w:t>14</w:t>
            </w:r>
          </w:p>
        </w:tc>
        <w:tc>
          <w:tcPr>
            <w:tcW w:w="10198" w:type="dxa"/>
          </w:tcPr>
          <w:p w:rsidR="00CA38FB" w:rsidRPr="007E43C7" w:rsidRDefault="00CA38FB" w:rsidP="00CA38FB">
            <w:pPr>
              <w:spacing w:before="80" w:after="80"/>
              <w:jc w:val="left"/>
              <w:rPr>
                <w:rFonts w:ascii="Arial" w:hAnsi="Arial" w:cs="Arial"/>
                <w:lang w:val="en"/>
              </w:rPr>
            </w:pPr>
            <w:r w:rsidRPr="007E43C7">
              <w:rPr>
                <w:rFonts w:ascii="Arial" w:hAnsi="Arial" w:cs="Arial"/>
                <w:lang w:val="en"/>
              </w:rPr>
              <w:t>Support the monitoring and evaluation of volunteering</w:t>
            </w:r>
            <w:r w:rsidR="006A787D">
              <w:rPr>
                <w:rFonts w:ascii="Arial" w:hAnsi="Arial" w:cs="Arial"/>
                <w:lang w:val="en"/>
              </w:rPr>
              <w:t xml:space="preserve"> and </w:t>
            </w:r>
            <w:r w:rsidR="006A787D">
              <w:rPr>
                <w:rFonts w:ascii="Arial" w:hAnsi="Arial" w:cs="Arial"/>
                <w:lang w:val="en-GB"/>
              </w:rPr>
              <w:t>experts by experience involvement</w:t>
            </w:r>
            <w:r w:rsidRPr="007E43C7">
              <w:rPr>
                <w:rFonts w:ascii="Arial" w:hAnsi="Arial" w:cs="Arial"/>
                <w:lang w:val="en"/>
              </w:rPr>
              <w:t xml:space="preserve">, identifying and gathering information to demonstrate the difference volunteering </w:t>
            </w:r>
            <w:r w:rsidR="006A787D">
              <w:rPr>
                <w:rFonts w:ascii="Arial" w:hAnsi="Arial" w:cs="Arial"/>
                <w:lang w:val="en"/>
              </w:rPr>
              <w:t xml:space="preserve">and </w:t>
            </w:r>
            <w:r w:rsidR="006A787D">
              <w:rPr>
                <w:rFonts w:ascii="Arial" w:hAnsi="Arial" w:cs="Arial"/>
                <w:lang w:val="en-GB"/>
              </w:rPr>
              <w:t xml:space="preserve">experts by experience involvement </w:t>
            </w:r>
            <w:r w:rsidRPr="007E43C7">
              <w:rPr>
                <w:rFonts w:ascii="Arial" w:hAnsi="Arial" w:cs="Arial"/>
                <w:lang w:val="en"/>
              </w:rPr>
              <w:t>makes</w:t>
            </w:r>
            <w:r>
              <w:rPr>
                <w:rFonts w:ascii="Arial" w:hAnsi="Arial" w:cs="Arial"/>
                <w:lang w:val="en"/>
              </w:rPr>
              <w:t>.</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343120" w:rsidRPr="003073C9" w:rsidTr="003D36AD">
        <w:tc>
          <w:tcPr>
            <w:tcW w:w="10790" w:type="dxa"/>
            <w:gridSpan w:val="2"/>
            <w:shd w:val="clear" w:color="auto" w:fill="D9D9D9" w:themeFill="background1" w:themeFillShade="D9"/>
          </w:tcPr>
          <w:p w:rsidR="00343120" w:rsidRPr="003073C9" w:rsidRDefault="00343120" w:rsidP="003D36AD">
            <w:pPr>
              <w:jc w:val="center"/>
              <w:rPr>
                <w:rFonts w:ascii="Arial" w:hAnsi="Arial" w:cs="Arial"/>
              </w:rPr>
            </w:pPr>
            <w:r w:rsidRPr="003073C9">
              <w:rPr>
                <w:rFonts w:ascii="Arial" w:eastAsiaTheme="majorEastAsia" w:hAnsi="Arial" w:cs="Arial"/>
                <w:b/>
                <w:bCs/>
              </w:rPr>
              <w:t>General  Duties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1</w:t>
            </w:r>
          </w:p>
        </w:tc>
        <w:tc>
          <w:tcPr>
            <w:tcW w:w="10086" w:type="dxa"/>
          </w:tcPr>
          <w:p w:rsidR="00343120" w:rsidRPr="007F57D5" w:rsidRDefault="00343120" w:rsidP="003879E5">
            <w:pPr>
              <w:rPr>
                <w:rFonts w:ascii="Arial" w:hAnsi="Arial" w:cs="Arial"/>
              </w:rPr>
            </w:pPr>
            <w:r>
              <w:rPr>
                <w:rFonts w:ascii="Arial" w:hAnsi="Arial" w:cs="Arial"/>
              </w:rPr>
              <w:t xml:space="preserve">Involve and encourage </w:t>
            </w:r>
            <w:r w:rsidR="003879E5">
              <w:rPr>
                <w:rFonts w:ascii="Arial" w:hAnsi="Arial" w:cs="Arial"/>
              </w:rPr>
              <w:t>client</w:t>
            </w:r>
            <w:r>
              <w:rPr>
                <w:rFonts w:ascii="Arial" w:hAnsi="Arial" w:cs="Arial"/>
              </w:rPr>
              <w:t xml:space="preserve"> feedback and consultation.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2</w:t>
            </w:r>
          </w:p>
        </w:tc>
        <w:tc>
          <w:tcPr>
            <w:tcW w:w="10086" w:type="dxa"/>
          </w:tcPr>
          <w:p w:rsidR="00343120" w:rsidRPr="00DD7555" w:rsidRDefault="00343120" w:rsidP="003D36AD">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3</w:t>
            </w:r>
          </w:p>
        </w:tc>
        <w:tc>
          <w:tcPr>
            <w:tcW w:w="10086" w:type="dxa"/>
          </w:tcPr>
          <w:p w:rsidR="00343120" w:rsidRPr="003073C9" w:rsidRDefault="00343120" w:rsidP="003D36AD">
            <w:pPr>
              <w:rPr>
                <w:rFonts w:ascii="Arial" w:hAnsi="Arial" w:cs="Arial"/>
              </w:rPr>
            </w:pPr>
            <w:r w:rsidRPr="003073C9">
              <w:rPr>
                <w:rFonts w:ascii="Arial" w:hAnsi="Arial" w:cs="Arial"/>
                <w:lang w:val="en-GB"/>
              </w:rPr>
              <w:t xml:space="preserve">To develop, maintain and represent positive, collaborative working relationships with </w:t>
            </w:r>
            <w:r>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4</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Pr>
                <w:rFonts w:ascii="Arial" w:hAnsi="Arial" w:cs="Arial"/>
                <w:lang w:val="en-GB"/>
              </w:rPr>
              <w:t>nd monthly supervision sessions</w:t>
            </w:r>
            <w:r w:rsidRPr="003073C9">
              <w:rPr>
                <w:rFonts w:ascii="Arial" w:hAnsi="Arial" w:cs="Arial"/>
                <w:lang w:val="en-GB"/>
              </w:rPr>
              <w:t xml:space="preserve"> and appraisals</w:t>
            </w:r>
            <w:r>
              <w:rPr>
                <w:rFonts w:ascii="Arial" w:hAnsi="Arial" w:cs="Arial"/>
                <w:lang w:val="en-GB"/>
              </w:rPr>
              <w:t>.</w:t>
            </w:r>
          </w:p>
        </w:tc>
      </w:tr>
      <w:tr w:rsidR="00343120" w:rsidRPr="003073C9" w:rsidTr="003D36AD">
        <w:tc>
          <w:tcPr>
            <w:tcW w:w="704" w:type="dxa"/>
          </w:tcPr>
          <w:p w:rsidR="00343120" w:rsidRDefault="00343120" w:rsidP="003D36AD">
            <w:pPr>
              <w:rPr>
                <w:rFonts w:ascii="Arial" w:hAnsi="Arial" w:cs="Arial"/>
              </w:rPr>
            </w:pPr>
            <w:r>
              <w:rPr>
                <w:rFonts w:ascii="Arial" w:hAnsi="Arial" w:cs="Arial"/>
              </w:rPr>
              <w:t>5</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participate in BCWA performance management processes</w:t>
            </w:r>
            <w:r>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43120" w:rsidRPr="003073C9" w:rsidTr="003D36AD">
        <w:tc>
          <w:tcPr>
            <w:tcW w:w="704" w:type="dxa"/>
          </w:tcPr>
          <w:p w:rsidR="00343120" w:rsidRDefault="00343120" w:rsidP="003D36AD">
            <w:pPr>
              <w:rPr>
                <w:rFonts w:ascii="Arial" w:hAnsi="Arial" w:cs="Arial"/>
              </w:rPr>
            </w:pPr>
            <w:r>
              <w:rPr>
                <w:rFonts w:ascii="Arial" w:hAnsi="Arial" w:cs="Arial"/>
              </w:rPr>
              <w:t>6</w:t>
            </w:r>
          </w:p>
        </w:tc>
        <w:tc>
          <w:tcPr>
            <w:tcW w:w="10086" w:type="dxa"/>
          </w:tcPr>
          <w:p w:rsidR="00343120" w:rsidRPr="003073C9" w:rsidRDefault="00343120" w:rsidP="003D36AD">
            <w:pPr>
              <w:tabs>
                <w:tab w:val="left" w:pos="6075"/>
              </w:tabs>
              <w:rPr>
                <w:rFonts w:ascii="Arial" w:hAnsi="Arial" w:cs="Arial"/>
                <w:lang w:val="en-GB"/>
              </w:rPr>
            </w:pPr>
            <w:r>
              <w:rPr>
                <w:rFonts w:ascii="Arial" w:hAnsi="Arial" w:cs="Arial"/>
              </w:rPr>
              <w:t>Reporting to service managers in line with their contract/service plan.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7</w:t>
            </w:r>
          </w:p>
        </w:tc>
        <w:tc>
          <w:tcPr>
            <w:tcW w:w="10086" w:type="dxa"/>
          </w:tcPr>
          <w:p w:rsidR="00343120" w:rsidRPr="003073C9" w:rsidRDefault="00343120" w:rsidP="003D36AD">
            <w:pPr>
              <w:tabs>
                <w:tab w:val="left" w:pos="6075"/>
              </w:tabs>
              <w:rPr>
                <w:rFonts w:ascii="Arial" w:hAnsi="Arial" w:cs="Arial"/>
              </w:rPr>
            </w:pPr>
            <w:r w:rsidRPr="003073C9">
              <w:rPr>
                <w:rFonts w:ascii="Arial" w:hAnsi="Arial" w:cs="Arial"/>
              </w:rPr>
              <w:t>To ensure effective communication across all services and ensure that the</w:t>
            </w:r>
            <w:r>
              <w:rPr>
                <w:rFonts w:ascii="Arial" w:hAnsi="Arial" w:cs="Arial"/>
              </w:rPr>
              <w:t xml:space="preserve"> service m</w:t>
            </w:r>
            <w:r w:rsidRPr="003073C9">
              <w:rPr>
                <w:rFonts w:ascii="Arial" w:hAnsi="Arial" w:cs="Arial"/>
              </w:rPr>
              <w:t xml:space="preserve">anager </w:t>
            </w:r>
            <w:proofErr w:type="gramStart"/>
            <w:r w:rsidRPr="003073C9">
              <w:rPr>
                <w:rFonts w:ascii="Arial" w:hAnsi="Arial" w:cs="Arial"/>
              </w:rPr>
              <w:t>is informed</w:t>
            </w:r>
            <w:proofErr w:type="gramEnd"/>
            <w:r w:rsidRPr="003073C9">
              <w:rPr>
                <w:rFonts w:ascii="Arial" w:hAnsi="Arial" w:cs="Arial"/>
              </w:rPr>
              <w:t xml:space="preserve"> at all</w:t>
            </w:r>
            <w:r>
              <w:rPr>
                <w:rFonts w:ascii="Arial" w:hAnsi="Arial" w:cs="Arial"/>
              </w:rPr>
              <w:t xml:space="preserve"> times of any issues that impact effective service delivery</w:t>
            </w:r>
            <w:r w:rsidRPr="003073C9">
              <w:rPr>
                <w:rFonts w:ascii="Arial" w:hAnsi="Arial" w:cs="Arial"/>
              </w:rPr>
              <w:t>.</w:t>
            </w:r>
          </w:p>
        </w:tc>
      </w:tr>
      <w:tr w:rsidR="00343120" w:rsidRPr="00A46F8E" w:rsidTr="003D36AD">
        <w:tc>
          <w:tcPr>
            <w:tcW w:w="704" w:type="dxa"/>
          </w:tcPr>
          <w:p w:rsidR="00343120" w:rsidRPr="007F57D5" w:rsidRDefault="00343120" w:rsidP="003D36AD">
            <w:pPr>
              <w:rPr>
                <w:rFonts w:ascii="Arial" w:hAnsi="Arial" w:cs="Arial"/>
              </w:rPr>
            </w:pPr>
            <w:r>
              <w:rPr>
                <w:rFonts w:ascii="Arial" w:hAnsi="Arial" w:cs="Arial"/>
              </w:rPr>
              <w:t>8</w:t>
            </w:r>
          </w:p>
        </w:tc>
        <w:tc>
          <w:tcPr>
            <w:tcW w:w="10086" w:type="dxa"/>
          </w:tcPr>
          <w:p w:rsidR="00343120" w:rsidRPr="003073C9" w:rsidRDefault="00343120" w:rsidP="003D36AD">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Pr>
                <w:rFonts w:ascii="Arial" w:hAnsi="Arial" w:cs="Arial"/>
              </w:rPr>
              <w:t>quality service to victims of</w:t>
            </w:r>
            <w:r w:rsidRPr="00DD7555">
              <w:rPr>
                <w:rFonts w:ascii="Arial" w:hAnsi="Arial" w:cs="Arial"/>
              </w:rPr>
              <w:t xml:space="preserve"> abuse</w:t>
            </w:r>
            <w:r>
              <w:rPr>
                <w:rFonts w:ascii="Arial" w:hAnsi="Arial" w:cs="Arial"/>
              </w:rPr>
              <w:t>.</w:t>
            </w:r>
          </w:p>
        </w:tc>
      </w:tr>
      <w:tr w:rsidR="00343120" w:rsidRPr="003073C9" w:rsidTr="003D36AD">
        <w:tc>
          <w:tcPr>
            <w:tcW w:w="704" w:type="dxa"/>
          </w:tcPr>
          <w:p w:rsidR="00343120" w:rsidRPr="007F57D5" w:rsidRDefault="00343120" w:rsidP="003D36AD">
            <w:pPr>
              <w:rPr>
                <w:rFonts w:ascii="Arial" w:hAnsi="Arial" w:cs="Arial"/>
              </w:rPr>
            </w:pPr>
            <w:r>
              <w:rPr>
                <w:rFonts w:ascii="Arial" w:hAnsi="Arial" w:cs="Arial"/>
              </w:rPr>
              <w:t>9</w:t>
            </w:r>
          </w:p>
        </w:tc>
        <w:tc>
          <w:tcPr>
            <w:tcW w:w="10086" w:type="dxa"/>
          </w:tcPr>
          <w:p w:rsidR="00343120" w:rsidRPr="003073C9" w:rsidRDefault="00343120" w:rsidP="003D36AD">
            <w:pPr>
              <w:rPr>
                <w:rFonts w:ascii="Arial" w:hAnsi="Arial" w:cs="Arial"/>
              </w:rPr>
            </w:pPr>
            <w:r w:rsidRPr="00DD7555">
              <w:rPr>
                <w:rFonts w:ascii="Arial" w:hAnsi="Arial" w:cs="Arial"/>
              </w:rPr>
              <w:t xml:space="preserve">To develop innovative </w:t>
            </w:r>
            <w:r>
              <w:rPr>
                <w:rFonts w:ascii="Arial" w:hAnsi="Arial" w:cs="Arial"/>
              </w:rPr>
              <w:t>ways of working with victims of abuse</w:t>
            </w:r>
            <w:r w:rsidRPr="00DD7555">
              <w:rPr>
                <w:rFonts w:ascii="Arial" w:hAnsi="Arial" w:cs="Arial"/>
              </w:rPr>
              <w:t xml:space="preserve"> based on good practice and evidence based research.</w:t>
            </w:r>
          </w:p>
        </w:tc>
      </w:tr>
      <w:tr w:rsidR="00343120" w:rsidRPr="003073C9" w:rsidTr="003D36AD">
        <w:tc>
          <w:tcPr>
            <w:tcW w:w="704" w:type="dxa"/>
          </w:tcPr>
          <w:p w:rsidR="00343120" w:rsidRDefault="00343120" w:rsidP="003D36AD">
            <w:pPr>
              <w:rPr>
                <w:rFonts w:ascii="Arial" w:hAnsi="Arial" w:cs="Arial"/>
              </w:rPr>
            </w:pPr>
            <w:r>
              <w:rPr>
                <w:rFonts w:ascii="Arial" w:hAnsi="Arial" w:cs="Arial"/>
              </w:rPr>
              <w:t>10</w:t>
            </w:r>
          </w:p>
        </w:tc>
        <w:tc>
          <w:tcPr>
            <w:tcW w:w="10086" w:type="dxa"/>
          </w:tcPr>
          <w:p w:rsidR="00343120" w:rsidRPr="007F57D5" w:rsidRDefault="00343120" w:rsidP="003D36AD">
            <w:pPr>
              <w:rPr>
                <w:rFonts w:ascii="Arial" w:hAnsi="Arial" w:cs="Arial"/>
              </w:rPr>
            </w:pPr>
            <w:r w:rsidRPr="007F57D5">
              <w:rPr>
                <w:rFonts w:ascii="Arial" w:hAnsi="Arial" w:cs="Arial"/>
              </w:rPr>
              <w:t>To support students, volunteers and apprentices as required.</w:t>
            </w:r>
          </w:p>
        </w:tc>
      </w:tr>
      <w:tr w:rsidR="00343120" w:rsidRPr="003073C9" w:rsidTr="003D36AD">
        <w:tc>
          <w:tcPr>
            <w:tcW w:w="704" w:type="dxa"/>
          </w:tcPr>
          <w:p w:rsidR="00343120" w:rsidRDefault="00343120" w:rsidP="003D36AD">
            <w:pPr>
              <w:rPr>
                <w:rFonts w:ascii="Arial" w:hAnsi="Arial" w:cs="Arial"/>
              </w:rPr>
            </w:pPr>
            <w:r>
              <w:rPr>
                <w:rFonts w:ascii="Arial" w:hAnsi="Arial" w:cs="Arial"/>
              </w:rPr>
              <w:t>11</w:t>
            </w:r>
          </w:p>
        </w:tc>
        <w:tc>
          <w:tcPr>
            <w:tcW w:w="10086" w:type="dxa"/>
          </w:tcPr>
          <w:p w:rsidR="00343120" w:rsidRPr="007F57D5" w:rsidRDefault="00343120" w:rsidP="003D36AD">
            <w:pPr>
              <w:rPr>
                <w:rFonts w:ascii="Arial" w:hAnsi="Arial" w:cs="Arial"/>
              </w:rPr>
            </w:pPr>
            <w:r w:rsidRPr="007F57D5">
              <w:rPr>
                <w:rFonts w:ascii="Arial" w:hAnsi="Arial" w:cs="Arial"/>
              </w:rPr>
              <w:t>To represent the organization positively contributing to local, regional and national strategy and events.</w:t>
            </w:r>
          </w:p>
        </w:tc>
      </w:tr>
      <w:tr w:rsidR="00343120" w:rsidRPr="003073C9" w:rsidTr="003D36AD">
        <w:tc>
          <w:tcPr>
            <w:tcW w:w="704" w:type="dxa"/>
          </w:tcPr>
          <w:p w:rsidR="00343120" w:rsidRDefault="00343120" w:rsidP="003D36AD">
            <w:pPr>
              <w:rPr>
                <w:rFonts w:ascii="Arial" w:hAnsi="Arial" w:cs="Arial"/>
              </w:rPr>
            </w:pPr>
            <w:r>
              <w:rPr>
                <w:rFonts w:ascii="Arial" w:hAnsi="Arial" w:cs="Arial"/>
              </w:rPr>
              <w:t>12</w:t>
            </w:r>
          </w:p>
        </w:tc>
        <w:tc>
          <w:tcPr>
            <w:tcW w:w="10086" w:type="dxa"/>
          </w:tcPr>
          <w:p w:rsidR="00343120" w:rsidRPr="00EA52FE" w:rsidRDefault="00343120" w:rsidP="003D36AD">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69F0BEB0">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69F0BEB0">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7809E4" w:rsidRDefault="00DB6486" w:rsidP="003879E5">
            <w:pPr>
              <w:spacing w:before="60" w:after="40"/>
              <w:jc w:val="left"/>
              <w:rPr>
                <w:rFonts w:ascii="Arial" w:hAnsi="Arial" w:cs="Arial"/>
                <w:color w:val="FF0000"/>
              </w:rPr>
            </w:pPr>
            <w:r>
              <w:rPr>
                <w:rFonts w:ascii="Arial" w:hAnsi="Arial" w:cs="Arial"/>
              </w:rPr>
              <w:t>An education to NVQ Level 3 or equivalent</w:t>
            </w:r>
          </w:p>
        </w:tc>
        <w:tc>
          <w:tcPr>
            <w:tcW w:w="1276" w:type="dxa"/>
          </w:tcPr>
          <w:p w:rsidR="003F05AD" w:rsidRDefault="003F05AD" w:rsidP="003F05AD"/>
        </w:tc>
        <w:tc>
          <w:tcPr>
            <w:tcW w:w="1395" w:type="dxa"/>
          </w:tcPr>
          <w:p w:rsidR="003F05AD" w:rsidRDefault="00DB6486" w:rsidP="003F05AD">
            <w:r>
              <w:t>X</w:t>
            </w:r>
          </w:p>
        </w:tc>
        <w:tc>
          <w:tcPr>
            <w:tcW w:w="2737" w:type="dxa"/>
          </w:tcPr>
          <w:p w:rsidR="003F05AD" w:rsidRDefault="00B31750" w:rsidP="003F05AD">
            <w:r>
              <w:t>A, E</w:t>
            </w:r>
          </w:p>
        </w:tc>
      </w:tr>
      <w:tr w:rsidR="003879E5" w:rsidTr="69F0BEB0">
        <w:tc>
          <w:tcPr>
            <w:tcW w:w="562" w:type="dxa"/>
          </w:tcPr>
          <w:p w:rsidR="003879E5" w:rsidRDefault="003879E5" w:rsidP="008022CC">
            <w:pPr>
              <w:spacing w:before="60" w:after="40"/>
              <w:rPr>
                <w:rFonts w:ascii="Arial" w:hAnsi="Arial" w:cs="Arial"/>
              </w:rPr>
            </w:pPr>
            <w:r>
              <w:rPr>
                <w:rFonts w:ascii="Arial" w:hAnsi="Arial" w:cs="Arial"/>
              </w:rPr>
              <w:lastRenderedPageBreak/>
              <w:t>2</w:t>
            </w:r>
          </w:p>
        </w:tc>
        <w:tc>
          <w:tcPr>
            <w:tcW w:w="4820" w:type="dxa"/>
          </w:tcPr>
          <w:p w:rsidR="003879E5" w:rsidRPr="008022CC" w:rsidRDefault="003879E5" w:rsidP="003879E5">
            <w:pPr>
              <w:spacing w:before="80" w:after="80" w:line="240" w:lineRule="auto"/>
              <w:jc w:val="left"/>
              <w:textAlignment w:val="baseline"/>
              <w:rPr>
                <w:rFonts w:ascii="Arial" w:eastAsia="Times New Roman" w:hAnsi="Arial" w:cs="Arial"/>
                <w:lang w:eastAsia="en-GB"/>
              </w:rPr>
            </w:pPr>
            <w:r>
              <w:rPr>
                <w:rFonts w:ascii="Arial" w:eastAsia="Times New Roman" w:hAnsi="Arial" w:cs="Arial"/>
                <w:lang w:eastAsia="en-GB"/>
              </w:rPr>
              <w:t>Training/education qualification (minimum Level 3)</w:t>
            </w:r>
          </w:p>
        </w:tc>
        <w:tc>
          <w:tcPr>
            <w:tcW w:w="1276" w:type="dxa"/>
          </w:tcPr>
          <w:p w:rsidR="003879E5" w:rsidRDefault="003879E5" w:rsidP="008022CC"/>
        </w:tc>
        <w:tc>
          <w:tcPr>
            <w:tcW w:w="1395" w:type="dxa"/>
          </w:tcPr>
          <w:p w:rsidR="003879E5" w:rsidRDefault="00DB6486" w:rsidP="008022CC">
            <w:r>
              <w:t>X</w:t>
            </w:r>
          </w:p>
        </w:tc>
        <w:tc>
          <w:tcPr>
            <w:tcW w:w="2737" w:type="dxa"/>
          </w:tcPr>
          <w:p w:rsidR="003879E5" w:rsidRDefault="00D55F11" w:rsidP="008022CC">
            <w:r>
              <w:t>A, E</w:t>
            </w:r>
          </w:p>
        </w:tc>
      </w:tr>
      <w:tr w:rsidR="008022CC" w:rsidTr="69F0BEB0">
        <w:tc>
          <w:tcPr>
            <w:tcW w:w="562" w:type="dxa"/>
          </w:tcPr>
          <w:p w:rsidR="008022CC" w:rsidRPr="00CC744F" w:rsidRDefault="00D55F11" w:rsidP="008022CC">
            <w:pPr>
              <w:spacing w:before="60" w:after="40"/>
              <w:rPr>
                <w:rFonts w:ascii="Arial" w:hAnsi="Arial" w:cs="Arial"/>
              </w:rPr>
            </w:pPr>
            <w:r>
              <w:rPr>
                <w:rFonts w:ascii="Arial" w:hAnsi="Arial" w:cs="Arial"/>
              </w:rPr>
              <w:t>3</w:t>
            </w:r>
          </w:p>
        </w:tc>
        <w:tc>
          <w:tcPr>
            <w:tcW w:w="4820" w:type="dxa"/>
          </w:tcPr>
          <w:p w:rsidR="008022CC" w:rsidRPr="008022CC" w:rsidRDefault="00DB6486" w:rsidP="00D55F11">
            <w:pPr>
              <w:spacing w:before="80" w:after="80" w:line="240" w:lineRule="auto"/>
              <w:jc w:val="left"/>
              <w:textAlignment w:val="baseline"/>
              <w:rPr>
                <w:rFonts w:ascii="Arial" w:eastAsia="Times New Roman" w:hAnsi="Arial" w:cs="Arial"/>
                <w:lang w:eastAsia="en-GB"/>
              </w:rPr>
            </w:pPr>
            <w:r>
              <w:rPr>
                <w:rFonts w:ascii="Arial" w:hAnsi="Arial" w:cs="Arial"/>
              </w:rPr>
              <w:t xml:space="preserve">Experience of managing volunteers or coordinating volunteering </w:t>
            </w:r>
            <w:proofErr w:type="spellStart"/>
            <w:r>
              <w:rPr>
                <w:rFonts w:ascii="Arial" w:hAnsi="Arial" w:cs="Arial"/>
              </w:rPr>
              <w:t>programmes</w:t>
            </w:r>
            <w:proofErr w:type="spellEnd"/>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DA0284" w:rsidTr="69F0BEB0">
        <w:tc>
          <w:tcPr>
            <w:tcW w:w="562" w:type="dxa"/>
          </w:tcPr>
          <w:p w:rsidR="00DA0284" w:rsidRPr="00CC744F" w:rsidRDefault="003108C6" w:rsidP="00DA0284">
            <w:pPr>
              <w:spacing w:before="60" w:after="40"/>
              <w:rPr>
                <w:rFonts w:ascii="Arial" w:hAnsi="Arial" w:cs="Arial"/>
              </w:rPr>
            </w:pPr>
            <w:r>
              <w:rPr>
                <w:rFonts w:ascii="Arial" w:hAnsi="Arial" w:cs="Arial"/>
              </w:rPr>
              <w:t>4</w:t>
            </w:r>
          </w:p>
        </w:tc>
        <w:tc>
          <w:tcPr>
            <w:tcW w:w="4820" w:type="dxa"/>
          </w:tcPr>
          <w:p w:rsidR="00DA0284" w:rsidRDefault="00DA0284" w:rsidP="00DB6486">
            <w:pPr>
              <w:spacing w:before="60" w:after="40"/>
              <w:jc w:val="left"/>
              <w:rPr>
                <w:rFonts w:ascii="Arial" w:hAnsi="Arial" w:cs="Arial"/>
              </w:rPr>
            </w:pPr>
            <w:r w:rsidRPr="00AE3F68">
              <w:rPr>
                <w:rFonts w:ascii="Arial" w:hAnsi="Arial" w:cs="Arial"/>
              </w:rPr>
              <w:t xml:space="preserve">Experience of working/liaising within a multi-agency setting with a range of stakeholders </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 xml:space="preserve">A, I </w:t>
            </w:r>
          </w:p>
        </w:tc>
      </w:tr>
      <w:tr w:rsidR="00DA0284" w:rsidTr="69F0BEB0">
        <w:tc>
          <w:tcPr>
            <w:tcW w:w="562" w:type="dxa"/>
          </w:tcPr>
          <w:p w:rsidR="00DA0284" w:rsidRDefault="003108C6" w:rsidP="00DA0284">
            <w:pPr>
              <w:spacing w:before="60" w:after="40"/>
              <w:rPr>
                <w:rFonts w:ascii="Arial" w:hAnsi="Arial" w:cs="Arial"/>
              </w:rPr>
            </w:pPr>
            <w:r>
              <w:rPr>
                <w:rFonts w:ascii="Arial" w:hAnsi="Arial" w:cs="Arial"/>
              </w:rPr>
              <w:t>5</w:t>
            </w:r>
          </w:p>
        </w:tc>
        <w:tc>
          <w:tcPr>
            <w:tcW w:w="4820" w:type="dxa"/>
          </w:tcPr>
          <w:p w:rsidR="00DA0284" w:rsidRPr="001C64C1" w:rsidRDefault="00DA0284" w:rsidP="00DA0284">
            <w:pPr>
              <w:spacing w:before="80" w:after="80" w:line="240" w:lineRule="auto"/>
              <w:jc w:val="left"/>
              <w:rPr>
                <w:rFonts w:ascii="Arial" w:hAnsi="Arial" w:cs="Arial"/>
              </w:rPr>
            </w:pPr>
            <w:r w:rsidRPr="001C64C1">
              <w:rPr>
                <w:rFonts w:ascii="Arial" w:hAnsi="Arial" w:cs="Arial"/>
              </w:rPr>
              <w:t>Experience of worki</w:t>
            </w:r>
            <w:r w:rsidR="003108C6">
              <w:rPr>
                <w:rFonts w:ascii="Arial" w:hAnsi="Arial" w:cs="Arial"/>
              </w:rPr>
              <w:t xml:space="preserve">ng within the charitable sector or a community-facing </w:t>
            </w:r>
            <w:proofErr w:type="spellStart"/>
            <w:r w:rsidR="003108C6">
              <w:rPr>
                <w:rFonts w:ascii="Arial" w:hAnsi="Arial" w:cs="Arial"/>
              </w:rPr>
              <w:t>organisation</w:t>
            </w:r>
            <w:proofErr w:type="spellEnd"/>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A, I</w:t>
            </w:r>
          </w:p>
        </w:tc>
      </w:tr>
      <w:tr w:rsidR="00DA0284" w:rsidTr="69F0BEB0">
        <w:tc>
          <w:tcPr>
            <w:tcW w:w="562" w:type="dxa"/>
          </w:tcPr>
          <w:p w:rsidR="00DA0284" w:rsidRDefault="003108C6" w:rsidP="00DA0284">
            <w:pPr>
              <w:spacing w:before="60" w:after="40"/>
              <w:rPr>
                <w:rFonts w:ascii="Arial" w:hAnsi="Arial" w:cs="Arial"/>
              </w:rPr>
            </w:pPr>
            <w:r>
              <w:rPr>
                <w:rFonts w:ascii="Arial" w:hAnsi="Arial" w:cs="Arial"/>
              </w:rPr>
              <w:t>6</w:t>
            </w:r>
          </w:p>
        </w:tc>
        <w:tc>
          <w:tcPr>
            <w:tcW w:w="4820" w:type="dxa"/>
          </w:tcPr>
          <w:p w:rsidR="00DA0284" w:rsidRPr="00ED1343" w:rsidRDefault="00DA0284" w:rsidP="00DB6486">
            <w:pPr>
              <w:spacing w:before="60" w:after="40"/>
              <w:jc w:val="left"/>
              <w:rPr>
                <w:rFonts w:ascii="Arial" w:hAnsi="Arial" w:cs="Arial"/>
              </w:rPr>
            </w:pPr>
            <w:r>
              <w:rPr>
                <w:rFonts w:ascii="Arial" w:hAnsi="Arial" w:cs="Arial"/>
              </w:rPr>
              <w:t xml:space="preserve">Experience of </w:t>
            </w:r>
            <w:r w:rsidR="00DB6486">
              <w:rPr>
                <w:rFonts w:ascii="Arial" w:hAnsi="Arial" w:cs="Arial"/>
              </w:rPr>
              <w:t>organizing events</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I</w:t>
            </w:r>
          </w:p>
        </w:tc>
      </w:tr>
      <w:tr w:rsidR="003108C6" w:rsidTr="69F0BEB0">
        <w:tc>
          <w:tcPr>
            <w:tcW w:w="562" w:type="dxa"/>
          </w:tcPr>
          <w:p w:rsidR="003108C6" w:rsidRDefault="003108C6" w:rsidP="00DA0284">
            <w:pPr>
              <w:spacing w:before="60" w:after="40"/>
              <w:rPr>
                <w:rFonts w:ascii="Arial" w:hAnsi="Arial" w:cs="Arial"/>
              </w:rPr>
            </w:pPr>
            <w:r>
              <w:rPr>
                <w:rFonts w:ascii="Arial" w:hAnsi="Arial" w:cs="Arial"/>
              </w:rPr>
              <w:t>7</w:t>
            </w:r>
          </w:p>
        </w:tc>
        <w:tc>
          <w:tcPr>
            <w:tcW w:w="4820" w:type="dxa"/>
          </w:tcPr>
          <w:p w:rsidR="003108C6" w:rsidRPr="00ED1343" w:rsidRDefault="003108C6" w:rsidP="00DA0284">
            <w:pPr>
              <w:spacing w:before="60" w:after="40"/>
              <w:jc w:val="left"/>
              <w:rPr>
                <w:rFonts w:ascii="Arial" w:hAnsi="Arial" w:cs="Arial"/>
              </w:rPr>
            </w:pPr>
            <w:r>
              <w:rPr>
                <w:rFonts w:ascii="Arial" w:hAnsi="Arial" w:cs="Arial"/>
              </w:rPr>
              <w:t>Experience of delivering training to various audiences</w:t>
            </w:r>
          </w:p>
        </w:tc>
        <w:tc>
          <w:tcPr>
            <w:tcW w:w="1276" w:type="dxa"/>
          </w:tcPr>
          <w:p w:rsidR="003108C6" w:rsidRDefault="003108C6" w:rsidP="00DA0284"/>
        </w:tc>
        <w:tc>
          <w:tcPr>
            <w:tcW w:w="1395" w:type="dxa"/>
          </w:tcPr>
          <w:p w:rsidR="003108C6" w:rsidRDefault="003108C6" w:rsidP="00DA0284">
            <w:r>
              <w:t>X</w:t>
            </w:r>
          </w:p>
        </w:tc>
        <w:tc>
          <w:tcPr>
            <w:tcW w:w="2737" w:type="dxa"/>
          </w:tcPr>
          <w:p w:rsidR="003108C6" w:rsidRDefault="003108C6" w:rsidP="00DA0284">
            <w:r>
              <w:t>I</w:t>
            </w:r>
          </w:p>
        </w:tc>
      </w:tr>
      <w:tr w:rsidR="00DA0284" w:rsidTr="69F0BEB0">
        <w:tc>
          <w:tcPr>
            <w:tcW w:w="562" w:type="dxa"/>
          </w:tcPr>
          <w:p w:rsidR="00DA0284" w:rsidRDefault="003108C6" w:rsidP="00DA0284">
            <w:pPr>
              <w:spacing w:before="60" w:after="40"/>
              <w:rPr>
                <w:rFonts w:ascii="Arial" w:hAnsi="Arial" w:cs="Arial"/>
              </w:rPr>
            </w:pPr>
            <w:r>
              <w:rPr>
                <w:rFonts w:ascii="Arial" w:hAnsi="Arial" w:cs="Arial"/>
              </w:rPr>
              <w:t>8</w:t>
            </w:r>
          </w:p>
        </w:tc>
        <w:tc>
          <w:tcPr>
            <w:tcW w:w="4820" w:type="dxa"/>
          </w:tcPr>
          <w:p w:rsidR="00DA0284" w:rsidRPr="00AE3F68" w:rsidRDefault="00DA0284" w:rsidP="00DA0284">
            <w:pPr>
              <w:spacing w:before="60" w:after="40"/>
              <w:jc w:val="left"/>
              <w:rPr>
                <w:rFonts w:ascii="Arial" w:hAnsi="Arial" w:cs="Arial"/>
              </w:rPr>
            </w:pPr>
            <w:r w:rsidRPr="00ED1343">
              <w:rPr>
                <w:rFonts w:ascii="Arial" w:hAnsi="Arial" w:cs="Arial"/>
              </w:rPr>
              <w:t>Experience of working within a formal contracting environment delivering/achieving against a specif</w:t>
            </w:r>
            <w:r w:rsidR="003108C6">
              <w:rPr>
                <w:rFonts w:ascii="Arial" w:hAnsi="Arial" w:cs="Arial"/>
              </w:rPr>
              <w:t>ication and performance targets</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1</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p>
        </w:tc>
        <w:tc>
          <w:tcPr>
            <w:tcW w:w="1276" w:type="dxa"/>
          </w:tcPr>
          <w:p w:rsidR="00470A72" w:rsidRDefault="00470A72" w:rsidP="00470A72"/>
        </w:tc>
        <w:tc>
          <w:tcPr>
            <w:tcW w:w="1395" w:type="dxa"/>
          </w:tcPr>
          <w:p w:rsidR="00470A72" w:rsidRDefault="00DA0284" w:rsidP="00470A72">
            <w:r>
              <w:t>X</w:t>
            </w:r>
          </w:p>
        </w:tc>
        <w:tc>
          <w:tcPr>
            <w:tcW w:w="2737" w:type="dxa"/>
          </w:tcPr>
          <w:p w:rsidR="00470A72" w:rsidRDefault="00B31750" w:rsidP="00470A72">
            <w:r>
              <w:t>A, 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Knowledge of the Violence Against Women and Girls Strategy and t</w:t>
            </w:r>
            <w:r w:rsidR="003108C6">
              <w:rPr>
                <w:rFonts w:ascii="Arial" w:hAnsi="Arial" w:cs="Arial"/>
              </w:rPr>
              <w:t>he gendered nature of violence</w:t>
            </w:r>
          </w:p>
        </w:tc>
        <w:tc>
          <w:tcPr>
            <w:tcW w:w="1276" w:type="dxa"/>
          </w:tcPr>
          <w:p w:rsidR="00470A72" w:rsidRDefault="00470A72" w:rsidP="00470A72"/>
        </w:tc>
        <w:tc>
          <w:tcPr>
            <w:tcW w:w="1395" w:type="dxa"/>
          </w:tcPr>
          <w:p w:rsidR="00470A72" w:rsidRDefault="00DA0284" w:rsidP="00470A72">
            <w:r>
              <w:t>X</w:t>
            </w:r>
          </w:p>
        </w:tc>
        <w:tc>
          <w:tcPr>
            <w:tcW w:w="2737" w:type="dxa"/>
          </w:tcPr>
          <w:p w:rsidR="00470A72" w:rsidRDefault="00B31750" w:rsidP="00470A72">
            <w:r>
              <w:t>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3</w:t>
            </w:r>
          </w:p>
        </w:tc>
        <w:tc>
          <w:tcPr>
            <w:tcW w:w="4820" w:type="dxa"/>
          </w:tcPr>
          <w:p w:rsidR="00470A72" w:rsidRPr="00CC744F" w:rsidRDefault="00470A72" w:rsidP="00DA0284">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w:t>
            </w:r>
            <w:r w:rsidR="00DA0284">
              <w:rPr>
                <w:rFonts w:ascii="Arial" w:hAnsi="Arial" w:cs="Arial"/>
              </w:rPr>
              <w:t>lth</w:t>
            </w:r>
            <w:r w:rsidR="003108C6">
              <w:rPr>
                <w:rFonts w:ascii="Arial" w:hAnsi="Arial" w:cs="Arial"/>
              </w:rPr>
              <w:t xml:space="preserve"> and safety and GDPR compliance</w:t>
            </w:r>
          </w:p>
        </w:tc>
        <w:tc>
          <w:tcPr>
            <w:tcW w:w="1276" w:type="dxa"/>
          </w:tcPr>
          <w:p w:rsidR="00470A72" w:rsidRDefault="005C5D60" w:rsidP="00470A72">
            <w:r>
              <w:t>X</w:t>
            </w:r>
          </w:p>
        </w:tc>
        <w:tc>
          <w:tcPr>
            <w:tcW w:w="1395" w:type="dxa"/>
          </w:tcPr>
          <w:p w:rsidR="00470A72" w:rsidRDefault="00470A72" w:rsidP="00470A72"/>
        </w:tc>
        <w:tc>
          <w:tcPr>
            <w:tcW w:w="2737" w:type="dxa"/>
          </w:tcPr>
          <w:p w:rsidR="00470A72" w:rsidRDefault="00B31750" w:rsidP="00470A72">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F80D86" w:rsidRDefault="003108C6" w:rsidP="008022CC">
            <w:pPr>
              <w:spacing w:before="80" w:after="80" w:line="240" w:lineRule="auto"/>
              <w:jc w:val="left"/>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w:t>
            </w:r>
            <w:r>
              <w:rPr>
                <w:rFonts w:ascii="Arial" w:hAnsi="Arial" w:cs="Arial"/>
              </w:rPr>
              <w:t xml:space="preserve"> and good practice requirements relating to volunteering</w:t>
            </w:r>
            <w:r w:rsidR="006A787D">
              <w:rPr>
                <w:rFonts w:ascii="Arial" w:hAnsi="Arial" w:cs="Arial"/>
              </w:rPr>
              <w:t xml:space="preserve"> and </w:t>
            </w:r>
            <w:r w:rsidR="006A787D">
              <w:rPr>
                <w:rFonts w:ascii="Arial" w:hAnsi="Arial" w:cs="Arial"/>
                <w:lang w:val="en-GB"/>
              </w:rPr>
              <w:t>experts by experience involvement</w:t>
            </w:r>
          </w:p>
        </w:tc>
        <w:tc>
          <w:tcPr>
            <w:tcW w:w="1276" w:type="dxa"/>
          </w:tcPr>
          <w:p w:rsidR="008022CC" w:rsidRDefault="003108C6" w:rsidP="008022CC">
            <w:r>
              <w:t>X</w:t>
            </w:r>
          </w:p>
        </w:tc>
        <w:tc>
          <w:tcPr>
            <w:tcW w:w="1395" w:type="dxa"/>
          </w:tcPr>
          <w:p w:rsidR="008022CC" w:rsidRDefault="008022CC" w:rsidP="008022CC"/>
        </w:tc>
        <w:tc>
          <w:tcPr>
            <w:tcW w:w="2737" w:type="dxa"/>
          </w:tcPr>
          <w:p w:rsidR="008022CC" w:rsidRDefault="008022CC" w:rsidP="008022CC">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518050C6">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3108C6" w:rsidTr="518050C6">
        <w:tc>
          <w:tcPr>
            <w:tcW w:w="562" w:type="dxa"/>
          </w:tcPr>
          <w:p w:rsidR="003108C6" w:rsidRPr="003F05AD" w:rsidRDefault="003108C6" w:rsidP="003108C6">
            <w:pPr>
              <w:spacing w:before="60" w:after="40"/>
              <w:rPr>
                <w:rFonts w:ascii="Arial" w:hAnsi="Arial" w:cs="Arial"/>
              </w:rPr>
            </w:pPr>
            <w:r w:rsidRPr="003F05AD">
              <w:rPr>
                <w:rFonts w:ascii="Arial" w:hAnsi="Arial" w:cs="Arial"/>
              </w:rPr>
              <w:t>1</w:t>
            </w:r>
          </w:p>
        </w:tc>
        <w:tc>
          <w:tcPr>
            <w:tcW w:w="4820" w:type="dxa"/>
          </w:tcPr>
          <w:p w:rsidR="003108C6" w:rsidRPr="00A56F15" w:rsidRDefault="003108C6" w:rsidP="003108C6">
            <w:pPr>
              <w:spacing w:before="80" w:after="80" w:line="240" w:lineRule="auto"/>
              <w:jc w:val="left"/>
              <w:rPr>
                <w:rFonts w:ascii="Arial" w:hAnsi="Arial" w:cs="Arial"/>
              </w:rPr>
            </w:pPr>
            <w:r>
              <w:rPr>
                <w:rFonts w:ascii="Arial" w:hAnsi="Arial" w:cs="Arial"/>
              </w:rPr>
              <w:t xml:space="preserve">A good level of computer literacy, including comfort </w:t>
            </w:r>
            <w:r w:rsidRPr="00A56F15">
              <w:rPr>
                <w:rFonts w:ascii="Arial" w:hAnsi="Arial" w:cs="Arial"/>
              </w:rPr>
              <w:t>with Microsoft Office</w:t>
            </w:r>
            <w:r>
              <w:rPr>
                <w:rFonts w:ascii="Arial" w:hAnsi="Arial" w:cs="Arial"/>
              </w:rPr>
              <w:t xml:space="preserve"> (Word, Excel, Outlook)</w:t>
            </w:r>
          </w:p>
        </w:tc>
        <w:tc>
          <w:tcPr>
            <w:tcW w:w="1276" w:type="dxa"/>
          </w:tcPr>
          <w:p w:rsidR="003108C6" w:rsidRDefault="003108C6" w:rsidP="003108C6">
            <w:r>
              <w:t>X</w:t>
            </w:r>
          </w:p>
        </w:tc>
        <w:tc>
          <w:tcPr>
            <w:tcW w:w="1395" w:type="dxa"/>
          </w:tcPr>
          <w:p w:rsidR="003108C6" w:rsidRDefault="003108C6" w:rsidP="003108C6"/>
        </w:tc>
        <w:tc>
          <w:tcPr>
            <w:tcW w:w="2737" w:type="dxa"/>
          </w:tcPr>
          <w:p w:rsidR="003108C6" w:rsidRDefault="003108C6" w:rsidP="003108C6">
            <w:r>
              <w:t>A</w:t>
            </w:r>
          </w:p>
        </w:tc>
      </w:tr>
      <w:tr w:rsidR="003108C6" w:rsidTr="518050C6">
        <w:tc>
          <w:tcPr>
            <w:tcW w:w="562" w:type="dxa"/>
          </w:tcPr>
          <w:p w:rsidR="003108C6" w:rsidRDefault="003108C6" w:rsidP="003108C6">
            <w:pPr>
              <w:rPr>
                <w:rFonts w:ascii="Arial" w:hAnsi="Arial" w:cs="Arial"/>
              </w:rPr>
            </w:pPr>
            <w:r w:rsidRPr="518050C6">
              <w:rPr>
                <w:rFonts w:ascii="Arial" w:hAnsi="Arial" w:cs="Arial"/>
              </w:rPr>
              <w:t>2</w:t>
            </w:r>
          </w:p>
        </w:tc>
        <w:tc>
          <w:tcPr>
            <w:tcW w:w="4820" w:type="dxa"/>
          </w:tcPr>
          <w:p w:rsidR="003108C6" w:rsidRPr="0087078B" w:rsidRDefault="003108C6" w:rsidP="003108C6">
            <w:pPr>
              <w:spacing w:before="80" w:after="80" w:line="259" w:lineRule="auto"/>
              <w:jc w:val="left"/>
              <w:rPr>
                <w:rFonts w:ascii="Arial" w:hAnsi="Arial" w:cs="Arial"/>
              </w:rPr>
            </w:pPr>
            <w:proofErr w:type="spellStart"/>
            <w:r>
              <w:rPr>
                <w:rFonts w:ascii="Arial" w:hAnsi="Arial" w:cs="Arial"/>
              </w:rPr>
              <w:t>R</w:t>
            </w:r>
            <w:r w:rsidRPr="0087078B">
              <w:rPr>
                <w:rFonts w:ascii="Arial" w:hAnsi="Arial" w:cs="Arial"/>
              </w:rPr>
              <w:t>ecognise</w:t>
            </w:r>
            <w:proofErr w:type="spellEnd"/>
            <w:r>
              <w:rPr>
                <w:rFonts w:ascii="Arial" w:hAnsi="Arial" w:cs="Arial"/>
              </w:rPr>
              <w:t xml:space="preserve"> </w:t>
            </w:r>
            <w:r w:rsidRPr="0087078B">
              <w:rPr>
                <w:rFonts w:ascii="Arial" w:hAnsi="Arial" w:cs="Arial"/>
              </w:rPr>
              <w:t>when</w:t>
            </w:r>
            <w:r>
              <w:rPr>
                <w:rFonts w:ascii="Arial" w:hAnsi="Arial" w:cs="Arial"/>
              </w:rPr>
              <w:t xml:space="preserve"> </w:t>
            </w:r>
            <w:r w:rsidRPr="0087078B">
              <w:rPr>
                <w:rFonts w:ascii="Arial" w:hAnsi="Arial" w:cs="Arial"/>
              </w:rPr>
              <w:t>there</w:t>
            </w:r>
            <w:r>
              <w:rPr>
                <w:rFonts w:ascii="Arial" w:hAnsi="Arial" w:cs="Arial"/>
              </w:rPr>
              <w:t xml:space="preserve"> </w:t>
            </w:r>
            <w:r w:rsidRPr="0087078B">
              <w:rPr>
                <w:rFonts w:ascii="Arial" w:hAnsi="Arial" w:cs="Arial"/>
              </w:rPr>
              <w:t>are</w:t>
            </w:r>
            <w:r>
              <w:rPr>
                <w:rFonts w:ascii="Arial" w:hAnsi="Arial" w:cs="Arial"/>
              </w:rPr>
              <w:t xml:space="preserve"> </w:t>
            </w:r>
            <w:r w:rsidRPr="0087078B">
              <w:rPr>
                <w:rFonts w:ascii="Arial" w:hAnsi="Arial" w:cs="Arial"/>
              </w:rPr>
              <w:t>conflicts,</w:t>
            </w:r>
            <w:r>
              <w:rPr>
                <w:rFonts w:ascii="Arial" w:hAnsi="Arial" w:cs="Arial"/>
              </w:rPr>
              <w:t xml:space="preserve"> </w:t>
            </w:r>
            <w:r w:rsidRPr="0087078B">
              <w:rPr>
                <w:rFonts w:ascii="Arial" w:hAnsi="Arial" w:cs="Arial"/>
              </w:rPr>
              <w:t>acknowledge</w:t>
            </w:r>
            <w:r>
              <w:rPr>
                <w:rFonts w:ascii="Arial" w:hAnsi="Arial" w:cs="Arial"/>
              </w:rPr>
              <w:t xml:space="preserve"> </w:t>
            </w:r>
            <w:r w:rsidRPr="0087078B">
              <w:rPr>
                <w:rFonts w:ascii="Arial" w:hAnsi="Arial" w:cs="Arial"/>
              </w:rPr>
              <w:t>the</w:t>
            </w:r>
            <w:r>
              <w:rPr>
                <w:rFonts w:ascii="Arial" w:hAnsi="Arial" w:cs="Arial"/>
              </w:rPr>
              <w:t xml:space="preserve"> </w:t>
            </w:r>
            <w:r w:rsidRPr="0087078B">
              <w:rPr>
                <w:rFonts w:ascii="Arial" w:hAnsi="Arial" w:cs="Arial"/>
              </w:rPr>
              <w:t>feelings and views of all parties, and redirect people’s energy towards a common goal</w:t>
            </w:r>
          </w:p>
        </w:tc>
        <w:tc>
          <w:tcPr>
            <w:tcW w:w="1276" w:type="dxa"/>
          </w:tcPr>
          <w:p w:rsidR="003108C6" w:rsidRDefault="00242B16" w:rsidP="003108C6">
            <w:r>
              <w:t>X</w:t>
            </w:r>
          </w:p>
        </w:tc>
        <w:tc>
          <w:tcPr>
            <w:tcW w:w="1395" w:type="dxa"/>
          </w:tcPr>
          <w:p w:rsidR="003108C6" w:rsidRDefault="003108C6" w:rsidP="003108C6"/>
        </w:tc>
        <w:tc>
          <w:tcPr>
            <w:tcW w:w="2737" w:type="dxa"/>
          </w:tcPr>
          <w:p w:rsidR="003108C6" w:rsidRDefault="003108C6" w:rsidP="003108C6">
            <w:r>
              <w:t>A,I</w:t>
            </w:r>
          </w:p>
        </w:tc>
      </w:tr>
      <w:tr w:rsidR="003108C6" w:rsidTr="518050C6">
        <w:tc>
          <w:tcPr>
            <w:tcW w:w="562" w:type="dxa"/>
          </w:tcPr>
          <w:p w:rsidR="003108C6" w:rsidRPr="00CC744F" w:rsidRDefault="003108C6" w:rsidP="003108C6">
            <w:pPr>
              <w:spacing w:before="60" w:after="40"/>
              <w:rPr>
                <w:rFonts w:ascii="Arial" w:hAnsi="Arial" w:cs="Arial"/>
              </w:rPr>
            </w:pPr>
            <w:r w:rsidRPr="518050C6">
              <w:rPr>
                <w:rFonts w:ascii="Arial" w:hAnsi="Arial" w:cs="Arial"/>
              </w:rPr>
              <w:lastRenderedPageBreak/>
              <w:t>3</w:t>
            </w:r>
          </w:p>
        </w:tc>
        <w:tc>
          <w:tcPr>
            <w:tcW w:w="4820" w:type="dxa"/>
          </w:tcPr>
          <w:p w:rsidR="003108C6" w:rsidRPr="00CC744F" w:rsidRDefault="003108C6" w:rsidP="003108C6">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3108C6" w:rsidRDefault="003108C6" w:rsidP="003108C6">
            <w:r>
              <w:t>X</w:t>
            </w:r>
          </w:p>
        </w:tc>
        <w:tc>
          <w:tcPr>
            <w:tcW w:w="1395" w:type="dxa"/>
          </w:tcPr>
          <w:p w:rsidR="003108C6" w:rsidRDefault="003108C6" w:rsidP="003108C6"/>
        </w:tc>
        <w:tc>
          <w:tcPr>
            <w:tcW w:w="2737" w:type="dxa"/>
          </w:tcPr>
          <w:p w:rsidR="003108C6" w:rsidRDefault="003108C6" w:rsidP="003108C6">
            <w:r>
              <w:t>A, I</w:t>
            </w:r>
          </w:p>
        </w:tc>
      </w:tr>
      <w:tr w:rsidR="003108C6" w:rsidTr="518050C6">
        <w:tc>
          <w:tcPr>
            <w:tcW w:w="562" w:type="dxa"/>
          </w:tcPr>
          <w:p w:rsidR="003108C6" w:rsidRPr="00CC744F" w:rsidRDefault="003108C6" w:rsidP="003108C6">
            <w:pPr>
              <w:spacing w:before="60" w:after="40"/>
              <w:rPr>
                <w:rFonts w:ascii="Arial" w:hAnsi="Arial" w:cs="Arial"/>
              </w:rPr>
            </w:pPr>
            <w:r w:rsidRPr="518050C6">
              <w:rPr>
                <w:rFonts w:ascii="Arial" w:hAnsi="Arial" w:cs="Arial"/>
              </w:rPr>
              <w:t>4</w:t>
            </w:r>
          </w:p>
        </w:tc>
        <w:tc>
          <w:tcPr>
            <w:tcW w:w="4820" w:type="dxa"/>
          </w:tcPr>
          <w:p w:rsidR="003108C6" w:rsidRPr="00CC744F" w:rsidRDefault="003108C6" w:rsidP="003108C6">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3108C6" w:rsidRDefault="003108C6" w:rsidP="003108C6">
            <w:r>
              <w:t>X</w:t>
            </w:r>
          </w:p>
        </w:tc>
        <w:tc>
          <w:tcPr>
            <w:tcW w:w="1395" w:type="dxa"/>
          </w:tcPr>
          <w:p w:rsidR="003108C6" w:rsidRDefault="003108C6" w:rsidP="003108C6"/>
        </w:tc>
        <w:tc>
          <w:tcPr>
            <w:tcW w:w="2737" w:type="dxa"/>
          </w:tcPr>
          <w:p w:rsidR="003108C6" w:rsidRDefault="003108C6" w:rsidP="003108C6">
            <w:r>
              <w:t>I</w:t>
            </w:r>
          </w:p>
        </w:tc>
      </w:tr>
      <w:tr w:rsidR="00242B16" w:rsidTr="518050C6">
        <w:tc>
          <w:tcPr>
            <w:tcW w:w="562" w:type="dxa"/>
          </w:tcPr>
          <w:p w:rsidR="00242B16" w:rsidRPr="00CC744F" w:rsidRDefault="00242B16" w:rsidP="00242B16">
            <w:pPr>
              <w:spacing w:before="60" w:after="40"/>
              <w:rPr>
                <w:rFonts w:ascii="Arial" w:hAnsi="Arial" w:cs="Arial"/>
              </w:rPr>
            </w:pPr>
            <w:r w:rsidRPr="518050C6">
              <w:rPr>
                <w:rFonts w:ascii="Arial" w:hAnsi="Arial" w:cs="Arial"/>
              </w:rPr>
              <w:t>5</w:t>
            </w:r>
          </w:p>
        </w:tc>
        <w:tc>
          <w:tcPr>
            <w:tcW w:w="4820" w:type="dxa"/>
          </w:tcPr>
          <w:p w:rsidR="00242B16" w:rsidRPr="00AE3F68" w:rsidRDefault="00242B16" w:rsidP="00242B16">
            <w:pPr>
              <w:tabs>
                <w:tab w:val="num" w:pos="459"/>
              </w:tabs>
              <w:spacing w:before="60" w:after="40"/>
              <w:jc w:val="left"/>
              <w:rPr>
                <w:rFonts w:ascii="Arial" w:hAnsi="Arial" w:cs="Arial"/>
              </w:rPr>
            </w:pPr>
            <w:r>
              <w:rPr>
                <w:rFonts w:ascii="Arial" w:hAnsi="Arial" w:cs="Arial"/>
              </w:rPr>
              <w:t>Pr</w:t>
            </w:r>
            <w:r w:rsidRPr="0087078B">
              <w:rPr>
                <w:rFonts w:ascii="Arial" w:hAnsi="Arial" w:cs="Arial"/>
              </w:rPr>
              <w:t>esent information clearly, concisely, accurately and in ways</w:t>
            </w:r>
            <w:r>
              <w:rPr>
                <w:rFonts w:ascii="Arial" w:hAnsi="Arial" w:cs="Arial"/>
              </w:rPr>
              <w:t xml:space="preserve"> </w:t>
            </w:r>
            <w:r w:rsidRPr="0087078B">
              <w:rPr>
                <w:rFonts w:ascii="Arial" w:hAnsi="Arial" w:cs="Arial"/>
              </w:rPr>
              <w:t>that promote understanding</w:t>
            </w:r>
            <w:r>
              <w:rPr>
                <w:rFonts w:ascii="Arial" w:hAnsi="Arial" w:cs="Arial"/>
              </w:rPr>
              <w:t>, including a good level of written and verbal communication</w:t>
            </w:r>
          </w:p>
        </w:tc>
        <w:tc>
          <w:tcPr>
            <w:tcW w:w="1276" w:type="dxa"/>
          </w:tcPr>
          <w:p w:rsidR="00242B16" w:rsidRDefault="00242B16" w:rsidP="00242B16">
            <w:r>
              <w:t>X</w:t>
            </w:r>
          </w:p>
        </w:tc>
        <w:tc>
          <w:tcPr>
            <w:tcW w:w="1395" w:type="dxa"/>
          </w:tcPr>
          <w:p w:rsidR="00242B16" w:rsidRDefault="00242B16" w:rsidP="00242B16"/>
        </w:tc>
        <w:tc>
          <w:tcPr>
            <w:tcW w:w="2737" w:type="dxa"/>
          </w:tcPr>
          <w:p w:rsidR="00242B16" w:rsidRDefault="00242B16" w:rsidP="00242B16">
            <w:r>
              <w:t>A, I</w:t>
            </w:r>
          </w:p>
        </w:tc>
      </w:tr>
      <w:tr w:rsidR="00242B16" w:rsidTr="518050C6">
        <w:tc>
          <w:tcPr>
            <w:tcW w:w="562" w:type="dxa"/>
          </w:tcPr>
          <w:p w:rsidR="00242B16" w:rsidRPr="00CC744F" w:rsidRDefault="00242B16" w:rsidP="00242B16">
            <w:pPr>
              <w:spacing w:before="60" w:after="40"/>
              <w:rPr>
                <w:rFonts w:ascii="Arial" w:hAnsi="Arial" w:cs="Arial"/>
              </w:rPr>
            </w:pPr>
            <w:r w:rsidRPr="518050C6">
              <w:rPr>
                <w:rFonts w:ascii="Arial" w:hAnsi="Arial" w:cs="Arial"/>
              </w:rPr>
              <w:t>6</w:t>
            </w:r>
          </w:p>
        </w:tc>
        <w:tc>
          <w:tcPr>
            <w:tcW w:w="4820" w:type="dxa"/>
          </w:tcPr>
          <w:p w:rsidR="00242B16" w:rsidRDefault="00242B16" w:rsidP="00242B16">
            <w:pPr>
              <w:spacing w:before="80" w:after="80" w:line="240" w:lineRule="auto"/>
              <w:jc w:val="left"/>
              <w:rPr>
                <w:rFonts w:ascii="Arial" w:hAnsi="Arial" w:cs="Arial"/>
              </w:rPr>
            </w:pPr>
            <w:r>
              <w:rPr>
                <w:rFonts w:ascii="Arial" w:hAnsi="Arial" w:cs="Arial"/>
              </w:rPr>
              <w:t>U</w:t>
            </w:r>
            <w:r w:rsidRPr="0087078B">
              <w:rPr>
                <w:rFonts w:ascii="Arial" w:hAnsi="Arial" w:cs="Arial"/>
              </w:rPr>
              <w:t>se a range of communi</w:t>
            </w:r>
            <w:r>
              <w:rPr>
                <w:rFonts w:ascii="Arial" w:hAnsi="Arial" w:cs="Arial"/>
              </w:rPr>
              <w:t>cation styles and techniques to</w:t>
            </w:r>
            <w:r w:rsidRPr="0087078B">
              <w:rPr>
                <w:rFonts w:ascii="Arial" w:hAnsi="Arial" w:cs="Arial"/>
              </w:rPr>
              <w:t xml:space="preserve"> maintain people’s interest and attention</w:t>
            </w:r>
          </w:p>
        </w:tc>
        <w:tc>
          <w:tcPr>
            <w:tcW w:w="1276" w:type="dxa"/>
          </w:tcPr>
          <w:p w:rsidR="00242B16" w:rsidRDefault="00242B16" w:rsidP="00242B16">
            <w:r>
              <w:t>X</w:t>
            </w:r>
          </w:p>
        </w:tc>
        <w:tc>
          <w:tcPr>
            <w:tcW w:w="1395" w:type="dxa"/>
          </w:tcPr>
          <w:p w:rsidR="00242B16" w:rsidRDefault="00242B16" w:rsidP="00242B16"/>
        </w:tc>
        <w:tc>
          <w:tcPr>
            <w:tcW w:w="2737" w:type="dxa"/>
          </w:tcPr>
          <w:p w:rsidR="00242B16" w:rsidRDefault="00242B16" w:rsidP="00242B16">
            <w:r>
              <w:t>A, I</w:t>
            </w:r>
          </w:p>
        </w:tc>
      </w:tr>
      <w:tr w:rsidR="00242B16" w:rsidTr="518050C6">
        <w:tc>
          <w:tcPr>
            <w:tcW w:w="562" w:type="dxa"/>
          </w:tcPr>
          <w:p w:rsidR="00242B16" w:rsidRDefault="00242B16" w:rsidP="00242B16">
            <w:pPr>
              <w:spacing w:before="60" w:after="40"/>
              <w:rPr>
                <w:rFonts w:ascii="Arial" w:hAnsi="Arial" w:cs="Arial"/>
              </w:rPr>
            </w:pPr>
            <w:r w:rsidRPr="518050C6">
              <w:rPr>
                <w:rFonts w:ascii="Arial" w:hAnsi="Arial" w:cs="Arial"/>
              </w:rPr>
              <w:t>7</w:t>
            </w:r>
          </w:p>
        </w:tc>
        <w:tc>
          <w:tcPr>
            <w:tcW w:w="4820" w:type="dxa"/>
          </w:tcPr>
          <w:p w:rsidR="00242B16" w:rsidRPr="00CC744F" w:rsidRDefault="00242B16" w:rsidP="00242B16">
            <w:pPr>
              <w:spacing w:before="60" w:after="40"/>
              <w:jc w:val="left"/>
              <w:rPr>
                <w:rFonts w:ascii="Arial" w:hAnsi="Arial" w:cs="Arial"/>
              </w:rPr>
            </w:pPr>
            <w:r>
              <w:rPr>
                <w:rFonts w:ascii="Arial" w:hAnsi="Arial" w:cs="Arial"/>
              </w:rPr>
              <w:t>Ability to</w:t>
            </w:r>
            <w:r w:rsidRPr="00AE3F68">
              <w:rPr>
                <w:rFonts w:ascii="Arial" w:hAnsi="Arial" w:cs="Arial"/>
              </w:rPr>
              <w:t xml:space="preserve"> build and develop relationships with </w:t>
            </w:r>
            <w:r>
              <w:rPr>
                <w:rFonts w:ascii="Arial" w:hAnsi="Arial" w:cs="Arial"/>
              </w:rPr>
              <w:t xml:space="preserve">services and </w:t>
            </w:r>
            <w:r w:rsidRPr="00AE3F68">
              <w:rPr>
                <w:rFonts w:ascii="Arial" w:hAnsi="Arial" w:cs="Arial"/>
              </w:rPr>
              <w:t>partner agencies</w:t>
            </w:r>
            <w:r>
              <w:rPr>
                <w:rFonts w:ascii="Arial" w:hAnsi="Arial" w:cs="Arial"/>
              </w:rPr>
              <w:t xml:space="preserve">, including </w:t>
            </w:r>
            <w:r w:rsidRPr="00AE3F68">
              <w:rPr>
                <w:rFonts w:ascii="Arial" w:hAnsi="Arial" w:cs="Arial"/>
              </w:rPr>
              <w:t xml:space="preserve">through telephone, </w:t>
            </w:r>
            <w:proofErr w:type="gramStart"/>
            <w:r w:rsidRPr="00AE3F68">
              <w:rPr>
                <w:rFonts w:ascii="Arial" w:hAnsi="Arial" w:cs="Arial"/>
              </w:rPr>
              <w:t>face to face</w:t>
            </w:r>
            <w:proofErr w:type="gramEnd"/>
            <w:r w:rsidRPr="00AE3F68">
              <w:rPr>
                <w:rFonts w:ascii="Arial" w:hAnsi="Arial" w:cs="Arial"/>
              </w:rPr>
              <w:t xml:space="preserve"> and written reports.</w:t>
            </w:r>
          </w:p>
        </w:tc>
        <w:tc>
          <w:tcPr>
            <w:tcW w:w="1276" w:type="dxa"/>
          </w:tcPr>
          <w:p w:rsidR="00242B16" w:rsidRDefault="00242B16" w:rsidP="00242B16">
            <w:r>
              <w:t>X</w:t>
            </w:r>
          </w:p>
        </w:tc>
        <w:tc>
          <w:tcPr>
            <w:tcW w:w="1395" w:type="dxa"/>
          </w:tcPr>
          <w:p w:rsidR="00242B16" w:rsidRDefault="00242B16" w:rsidP="00242B16"/>
        </w:tc>
        <w:tc>
          <w:tcPr>
            <w:tcW w:w="2737" w:type="dxa"/>
          </w:tcPr>
          <w:p w:rsidR="00242B16" w:rsidRDefault="00242B16" w:rsidP="00242B16">
            <w:r>
              <w:t>I</w:t>
            </w:r>
          </w:p>
        </w:tc>
      </w:tr>
      <w:tr w:rsidR="00242B16" w:rsidTr="518050C6">
        <w:tc>
          <w:tcPr>
            <w:tcW w:w="562" w:type="dxa"/>
          </w:tcPr>
          <w:p w:rsidR="00242B16" w:rsidRDefault="00242B16" w:rsidP="00242B16">
            <w:pPr>
              <w:spacing w:before="60" w:after="40"/>
              <w:rPr>
                <w:rFonts w:ascii="Arial" w:hAnsi="Arial" w:cs="Arial"/>
              </w:rPr>
            </w:pPr>
            <w:r>
              <w:rPr>
                <w:rFonts w:ascii="Arial" w:hAnsi="Arial" w:cs="Arial"/>
              </w:rPr>
              <w:t>8</w:t>
            </w:r>
          </w:p>
        </w:tc>
        <w:tc>
          <w:tcPr>
            <w:tcW w:w="4820" w:type="dxa"/>
          </w:tcPr>
          <w:p w:rsidR="00242B16" w:rsidRPr="00AE3F68" w:rsidRDefault="00242B16" w:rsidP="00242B16">
            <w:pPr>
              <w:spacing w:before="60" w:after="40"/>
              <w:jc w:val="left"/>
              <w:rPr>
                <w:rFonts w:ascii="Arial" w:hAnsi="Arial" w:cs="Arial"/>
              </w:rPr>
            </w:pPr>
            <w:r>
              <w:rPr>
                <w:rFonts w:ascii="Arial" w:hAnsi="Arial" w:cs="Arial"/>
              </w:rPr>
              <w:t>A</w:t>
            </w:r>
            <w:r w:rsidRPr="00AE3F68">
              <w:rPr>
                <w:rFonts w:ascii="Arial" w:hAnsi="Arial" w:cs="Arial"/>
              </w:rPr>
              <w:t>bility to be calm and resilient whilst under pressure and to remain optimistic and persistent</w:t>
            </w:r>
            <w:r>
              <w:rPr>
                <w:rFonts w:ascii="Arial" w:hAnsi="Arial" w:cs="Arial"/>
              </w:rPr>
              <w:t>.</w:t>
            </w:r>
          </w:p>
        </w:tc>
        <w:tc>
          <w:tcPr>
            <w:tcW w:w="1276" w:type="dxa"/>
          </w:tcPr>
          <w:p w:rsidR="00242B16" w:rsidRDefault="00242B16" w:rsidP="00242B16">
            <w:r>
              <w:t>X</w:t>
            </w:r>
          </w:p>
        </w:tc>
        <w:tc>
          <w:tcPr>
            <w:tcW w:w="1395" w:type="dxa"/>
          </w:tcPr>
          <w:p w:rsidR="00242B16" w:rsidRDefault="00242B16" w:rsidP="00242B16"/>
        </w:tc>
        <w:tc>
          <w:tcPr>
            <w:tcW w:w="2737" w:type="dxa"/>
          </w:tcPr>
          <w:p w:rsidR="00242B16" w:rsidRDefault="00242B16" w:rsidP="00242B16">
            <w:r>
              <w:t>I</w:t>
            </w:r>
          </w:p>
        </w:tc>
      </w:tr>
      <w:tr w:rsidR="00242B16" w:rsidTr="518050C6">
        <w:tc>
          <w:tcPr>
            <w:tcW w:w="562" w:type="dxa"/>
          </w:tcPr>
          <w:p w:rsidR="00242B16" w:rsidRDefault="00242B16" w:rsidP="00242B16">
            <w:pPr>
              <w:spacing w:before="60" w:after="40"/>
              <w:rPr>
                <w:rFonts w:ascii="Arial" w:hAnsi="Arial" w:cs="Arial"/>
              </w:rPr>
            </w:pPr>
            <w:r>
              <w:rPr>
                <w:rFonts w:ascii="Arial" w:hAnsi="Arial" w:cs="Arial"/>
              </w:rPr>
              <w:t>9</w:t>
            </w:r>
          </w:p>
        </w:tc>
        <w:tc>
          <w:tcPr>
            <w:tcW w:w="4820" w:type="dxa"/>
          </w:tcPr>
          <w:p w:rsidR="00242B16" w:rsidRDefault="00242B16" w:rsidP="00242B16">
            <w:pPr>
              <w:spacing w:before="60" w:after="40"/>
              <w:jc w:val="left"/>
              <w:rPr>
                <w:rFonts w:ascii="Arial" w:hAnsi="Arial" w:cs="Arial"/>
              </w:rPr>
            </w:pPr>
            <w:r>
              <w:rPr>
                <w:rFonts w:ascii="Arial" w:hAnsi="Arial" w:cs="Arial"/>
              </w:rPr>
              <w:t>Ability to deliver effective training face to face, online and via e-learning systems.</w:t>
            </w:r>
          </w:p>
        </w:tc>
        <w:tc>
          <w:tcPr>
            <w:tcW w:w="1276" w:type="dxa"/>
          </w:tcPr>
          <w:p w:rsidR="00242B16" w:rsidRDefault="00242B16" w:rsidP="00242B16"/>
        </w:tc>
        <w:tc>
          <w:tcPr>
            <w:tcW w:w="1395" w:type="dxa"/>
          </w:tcPr>
          <w:p w:rsidR="00242B16" w:rsidRDefault="00242B16" w:rsidP="00242B16">
            <w:r>
              <w:t>X</w:t>
            </w:r>
          </w:p>
        </w:tc>
        <w:tc>
          <w:tcPr>
            <w:tcW w:w="2737" w:type="dxa"/>
          </w:tcPr>
          <w:p w:rsidR="00242B16" w:rsidRDefault="00242B16" w:rsidP="00242B16">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8022CC" w:rsidTr="00A46F8E">
        <w:tc>
          <w:tcPr>
            <w:tcW w:w="562" w:type="dxa"/>
          </w:tcPr>
          <w:p w:rsidR="008022CC" w:rsidRPr="003F05AD" w:rsidRDefault="008022CC" w:rsidP="008022CC">
            <w:pPr>
              <w:spacing w:before="60" w:after="40"/>
              <w:rPr>
                <w:rFonts w:ascii="Arial" w:hAnsi="Arial" w:cs="Arial"/>
              </w:rPr>
            </w:pPr>
            <w:r w:rsidRPr="003F05AD">
              <w:rPr>
                <w:rFonts w:ascii="Arial" w:hAnsi="Arial" w:cs="Arial"/>
              </w:rPr>
              <w:t>1</w:t>
            </w:r>
          </w:p>
        </w:tc>
        <w:tc>
          <w:tcPr>
            <w:tcW w:w="4820" w:type="dxa"/>
          </w:tcPr>
          <w:p w:rsidR="008022CC" w:rsidRPr="00CC744F" w:rsidRDefault="008022CC" w:rsidP="008022CC">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Pr>
                <w:rFonts w:ascii="Arial" w:hAnsi="Arial" w:cs="Arial"/>
              </w:rPr>
              <w:t>.</w:t>
            </w:r>
          </w:p>
        </w:tc>
        <w:tc>
          <w:tcPr>
            <w:tcW w:w="1276" w:type="dxa"/>
          </w:tcPr>
          <w:p w:rsidR="008022CC" w:rsidRDefault="007955C7" w:rsidP="008022CC">
            <w:r>
              <w:t>X</w:t>
            </w:r>
          </w:p>
        </w:tc>
        <w:tc>
          <w:tcPr>
            <w:tcW w:w="1395" w:type="dxa"/>
          </w:tcPr>
          <w:p w:rsidR="008022CC" w:rsidRDefault="008022CC" w:rsidP="008022CC"/>
        </w:tc>
        <w:tc>
          <w:tcPr>
            <w:tcW w:w="2737" w:type="dxa"/>
          </w:tcPr>
          <w:p w:rsidR="008022CC" w:rsidRDefault="008022CC" w:rsidP="008022CC">
            <w:r>
              <w:t>I</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2</w:t>
            </w:r>
          </w:p>
        </w:tc>
        <w:tc>
          <w:tcPr>
            <w:tcW w:w="4820" w:type="dxa"/>
          </w:tcPr>
          <w:p w:rsidR="00DA0284" w:rsidRPr="00CC744F" w:rsidRDefault="00DA0284" w:rsidP="00DA028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DA0284" w:rsidRDefault="00DA0284" w:rsidP="00DA0284"/>
        </w:tc>
        <w:tc>
          <w:tcPr>
            <w:tcW w:w="1395" w:type="dxa"/>
          </w:tcPr>
          <w:p w:rsidR="00DA0284" w:rsidRDefault="00DA0284" w:rsidP="00DA0284">
            <w:r>
              <w:t>X</w:t>
            </w:r>
          </w:p>
        </w:tc>
        <w:tc>
          <w:tcPr>
            <w:tcW w:w="2737" w:type="dxa"/>
          </w:tcPr>
          <w:p w:rsidR="00DA0284" w:rsidRDefault="00DA0284" w:rsidP="00DA0284">
            <w:r>
              <w:t>I</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3</w:t>
            </w:r>
          </w:p>
        </w:tc>
        <w:tc>
          <w:tcPr>
            <w:tcW w:w="4820" w:type="dxa"/>
          </w:tcPr>
          <w:p w:rsidR="00DA0284" w:rsidRPr="00CC744F" w:rsidRDefault="00DA0284" w:rsidP="00DA028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Pr>
                <w:rFonts w:ascii="Arial" w:hAnsi="Arial" w:cs="Arial"/>
              </w:rPr>
              <w:t>.</w:t>
            </w:r>
          </w:p>
        </w:tc>
        <w:tc>
          <w:tcPr>
            <w:tcW w:w="1276" w:type="dxa"/>
          </w:tcPr>
          <w:p w:rsidR="00DA0284" w:rsidRDefault="00DB6486" w:rsidP="00DA0284">
            <w:r>
              <w:t>x</w:t>
            </w:r>
          </w:p>
        </w:tc>
        <w:tc>
          <w:tcPr>
            <w:tcW w:w="1395" w:type="dxa"/>
          </w:tcPr>
          <w:p w:rsidR="00DA0284" w:rsidRDefault="00DA0284" w:rsidP="00DA0284"/>
        </w:tc>
        <w:tc>
          <w:tcPr>
            <w:tcW w:w="2737" w:type="dxa"/>
          </w:tcPr>
          <w:p w:rsidR="00DA0284" w:rsidRDefault="00DA0284" w:rsidP="00DA0284">
            <w:r>
              <w:t>I, A</w:t>
            </w:r>
          </w:p>
        </w:tc>
      </w:tr>
      <w:tr w:rsidR="00DA0284" w:rsidTr="00A46F8E">
        <w:tc>
          <w:tcPr>
            <w:tcW w:w="562" w:type="dxa"/>
          </w:tcPr>
          <w:p w:rsidR="00DA0284" w:rsidRPr="00CC744F" w:rsidRDefault="00DA0284" w:rsidP="00DA0284">
            <w:pPr>
              <w:spacing w:before="60" w:after="40"/>
              <w:rPr>
                <w:rFonts w:ascii="Arial" w:hAnsi="Arial" w:cs="Arial"/>
              </w:rPr>
            </w:pPr>
            <w:r>
              <w:rPr>
                <w:rFonts w:ascii="Arial" w:hAnsi="Arial" w:cs="Arial"/>
              </w:rPr>
              <w:t>4</w:t>
            </w:r>
          </w:p>
        </w:tc>
        <w:tc>
          <w:tcPr>
            <w:tcW w:w="4820" w:type="dxa"/>
          </w:tcPr>
          <w:p w:rsidR="00DA0284" w:rsidRPr="00CC744F" w:rsidRDefault="00DA0284" w:rsidP="00DA028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I</w:t>
            </w:r>
          </w:p>
        </w:tc>
      </w:tr>
      <w:tr w:rsidR="00DA0284" w:rsidTr="00A46F8E">
        <w:tc>
          <w:tcPr>
            <w:tcW w:w="562" w:type="dxa"/>
          </w:tcPr>
          <w:p w:rsidR="00DA0284" w:rsidRDefault="00DA0284" w:rsidP="00DA0284">
            <w:pPr>
              <w:spacing w:before="60" w:after="40"/>
              <w:rPr>
                <w:rFonts w:ascii="Arial" w:hAnsi="Arial" w:cs="Arial"/>
              </w:rPr>
            </w:pPr>
            <w:r>
              <w:rPr>
                <w:rFonts w:ascii="Arial" w:hAnsi="Arial" w:cs="Arial"/>
              </w:rPr>
              <w:t>5</w:t>
            </w:r>
          </w:p>
        </w:tc>
        <w:tc>
          <w:tcPr>
            <w:tcW w:w="4820" w:type="dxa"/>
          </w:tcPr>
          <w:p w:rsidR="00DA0284" w:rsidRPr="00CC744F" w:rsidRDefault="00DA0284" w:rsidP="00DA0284">
            <w:pPr>
              <w:spacing w:before="60" w:after="40"/>
              <w:jc w:val="left"/>
              <w:rPr>
                <w:rFonts w:ascii="Arial" w:hAnsi="Arial" w:cs="Arial"/>
              </w:rPr>
            </w:pPr>
            <w:r w:rsidRPr="00B67FFD">
              <w:rPr>
                <w:rFonts w:ascii="Arial" w:hAnsi="Arial" w:cs="Arial"/>
              </w:rPr>
              <w:t xml:space="preserve">High level of </w:t>
            </w:r>
            <w:proofErr w:type="gramStart"/>
            <w:r w:rsidRPr="00B67FFD">
              <w:rPr>
                <w:rFonts w:ascii="Arial" w:hAnsi="Arial" w:cs="Arial"/>
              </w:rPr>
              <w:t>self-motivation and integrity</w:t>
            </w:r>
            <w:proofErr w:type="gramEnd"/>
            <w:r w:rsidRPr="00B67FFD">
              <w:rPr>
                <w:rFonts w:ascii="Arial" w:hAnsi="Arial" w:cs="Arial"/>
              </w:rPr>
              <w:t xml:space="preserve"> and an ability to think creatively with a ‘can-do’ attitude that can inspire others</w:t>
            </w:r>
            <w:r>
              <w:rPr>
                <w:rFonts w:ascii="Arial" w:hAnsi="Arial" w:cs="Arial"/>
              </w:rPr>
              <w:t>.</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A, I</w:t>
            </w:r>
          </w:p>
        </w:tc>
      </w:tr>
      <w:tr w:rsidR="00DA0284" w:rsidTr="00A46F8E">
        <w:tc>
          <w:tcPr>
            <w:tcW w:w="562" w:type="dxa"/>
          </w:tcPr>
          <w:p w:rsidR="00DA0284" w:rsidRDefault="00DA0284" w:rsidP="00DA0284">
            <w:pPr>
              <w:spacing w:before="60" w:after="40"/>
              <w:rPr>
                <w:rFonts w:ascii="Arial" w:hAnsi="Arial" w:cs="Arial"/>
              </w:rPr>
            </w:pPr>
            <w:r>
              <w:rPr>
                <w:rFonts w:ascii="Arial" w:hAnsi="Arial" w:cs="Arial"/>
              </w:rPr>
              <w:t>6</w:t>
            </w:r>
          </w:p>
        </w:tc>
        <w:tc>
          <w:tcPr>
            <w:tcW w:w="4820" w:type="dxa"/>
          </w:tcPr>
          <w:p w:rsidR="00DA0284" w:rsidRPr="00B67FFD" w:rsidRDefault="00DA0284" w:rsidP="00DA028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Pr>
                <w:rFonts w:ascii="Arial" w:hAnsi="Arial" w:cs="Arial"/>
              </w:rPr>
              <w:t>.</w:t>
            </w:r>
          </w:p>
        </w:tc>
        <w:tc>
          <w:tcPr>
            <w:tcW w:w="1276" w:type="dxa"/>
          </w:tcPr>
          <w:p w:rsidR="00DA0284" w:rsidRDefault="00DA0284" w:rsidP="00DA0284">
            <w:r>
              <w:t>X</w:t>
            </w:r>
          </w:p>
        </w:tc>
        <w:tc>
          <w:tcPr>
            <w:tcW w:w="1395" w:type="dxa"/>
          </w:tcPr>
          <w:p w:rsidR="00DA0284" w:rsidRDefault="00DA0284" w:rsidP="00DA0284"/>
        </w:tc>
        <w:tc>
          <w:tcPr>
            <w:tcW w:w="2737" w:type="dxa"/>
          </w:tcPr>
          <w:p w:rsidR="00DA0284" w:rsidRDefault="00DA0284" w:rsidP="00DA028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lastRenderedPageBreak/>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1C64C1" w:rsidRDefault="001C64C1" w:rsidP="001A1F63">
            <w:pPr>
              <w:rPr>
                <w:rFonts w:ascii="Arial" w:hAnsi="Arial" w:cs="Arial"/>
                <w:sz w:val="24"/>
                <w:szCs w:val="24"/>
              </w:rPr>
            </w:pPr>
            <w:r w:rsidRPr="001C64C1">
              <w:rPr>
                <w:rFonts w:ascii="Arial" w:hAnsi="Arial" w:cs="Arial"/>
                <w:sz w:val="24"/>
                <w:szCs w:val="24"/>
              </w:rPr>
              <w:t>Jas Adkins</w:t>
            </w:r>
          </w:p>
          <w:p w:rsidR="00F46BDF" w:rsidRPr="004E2A7E" w:rsidRDefault="001C64C1" w:rsidP="00242B16">
            <w:pPr>
              <w:rPr>
                <w:rFonts w:ascii="Arial" w:hAnsi="Arial" w:cs="Arial"/>
                <w:sz w:val="24"/>
                <w:szCs w:val="24"/>
              </w:rPr>
            </w:pPr>
            <w:r>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6A787D" w:rsidP="006A4DA5">
            <w:pPr>
              <w:rPr>
                <w:rFonts w:ascii="Arial" w:hAnsi="Arial" w:cs="Arial"/>
                <w:sz w:val="24"/>
                <w:szCs w:val="24"/>
              </w:rPr>
            </w:pPr>
            <w:r>
              <w:rPr>
                <w:rFonts w:ascii="Arial" w:hAnsi="Arial" w:cs="Arial"/>
                <w:sz w:val="24"/>
                <w:szCs w:val="24"/>
              </w:rPr>
              <w:t>17/11</w:t>
            </w:r>
            <w:r w:rsidR="00242B16">
              <w:rPr>
                <w:rFonts w:ascii="Arial" w:hAnsi="Arial" w:cs="Arial"/>
                <w:sz w:val="24"/>
                <w:szCs w:val="24"/>
              </w:rPr>
              <w:t>/2021</w:t>
            </w:r>
          </w:p>
        </w:tc>
      </w:tr>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Default="00BE0DCA" w:rsidP="001A1F63">
            <w:pPr>
              <w:rPr>
                <w:rFonts w:ascii="Arial" w:hAnsi="Arial" w:cs="Arial"/>
                <w:sz w:val="24"/>
                <w:szCs w:val="24"/>
              </w:rPr>
            </w:pPr>
            <w:r>
              <w:rPr>
                <w:rFonts w:ascii="Arial" w:hAnsi="Arial" w:cs="Arial"/>
                <w:sz w:val="24"/>
                <w:szCs w:val="24"/>
              </w:rPr>
              <w:t>Amy Parker</w:t>
            </w:r>
          </w:p>
          <w:p w:rsidR="00BE0DCA" w:rsidRPr="004E2A7E" w:rsidRDefault="00BE0DCA" w:rsidP="001A1F63">
            <w:pPr>
              <w:rPr>
                <w:rFonts w:ascii="Arial" w:hAnsi="Arial" w:cs="Arial"/>
                <w:sz w:val="24"/>
                <w:szCs w:val="24"/>
              </w:rPr>
            </w:pPr>
            <w:r>
              <w:rPr>
                <w:rFonts w:ascii="Arial" w:hAnsi="Arial" w:cs="Arial"/>
                <w:sz w:val="24"/>
                <w:szCs w:val="24"/>
              </w:rPr>
              <w:t>Head of Finance/Deputy CEO</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BE0DCA" w:rsidP="006A4DA5">
            <w:pPr>
              <w:rPr>
                <w:rFonts w:ascii="Arial" w:hAnsi="Arial" w:cs="Arial"/>
                <w:sz w:val="24"/>
                <w:szCs w:val="24"/>
              </w:rPr>
            </w:pPr>
            <w:r>
              <w:rPr>
                <w:rFonts w:ascii="Arial" w:hAnsi="Arial" w:cs="Arial"/>
                <w:sz w:val="24"/>
                <w:szCs w:val="24"/>
              </w:rPr>
              <w:t>19/11/2021</w:t>
            </w:r>
            <w:bookmarkStart w:id="0" w:name="_GoBack"/>
            <w:bookmarkEnd w:id="0"/>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C2" w:rsidRDefault="00D41DC2">
      <w:pPr>
        <w:spacing w:after="0"/>
      </w:pPr>
      <w:r>
        <w:separator/>
      </w:r>
    </w:p>
  </w:endnote>
  <w:endnote w:type="continuationSeparator" w:id="0">
    <w:p w:rsidR="00D41DC2" w:rsidRDefault="00D41D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BE0DC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C2" w:rsidRDefault="00D41DC2">
      <w:pPr>
        <w:spacing w:after="0"/>
      </w:pPr>
      <w:r>
        <w:separator/>
      </w:r>
    </w:p>
  </w:footnote>
  <w:footnote w:type="continuationSeparator" w:id="0">
    <w:p w:rsidR="00D41DC2" w:rsidRDefault="00D41D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14:anchorId="3526DD57" wp14:editId="07777777">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3B787BC3">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rsidR="3B787BC3">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5pt;height:.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233419"/>
    <w:multiLevelType w:val="multilevel"/>
    <w:tmpl w:val="A842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55102"/>
    <w:multiLevelType w:val="multilevel"/>
    <w:tmpl w:val="11D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322F8F"/>
    <w:multiLevelType w:val="multilevel"/>
    <w:tmpl w:val="72BC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8D3A1D"/>
    <w:multiLevelType w:val="multilevel"/>
    <w:tmpl w:val="389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B26BBA"/>
    <w:multiLevelType w:val="multilevel"/>
    <w:tmpl w:val="009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16988"/>
    <w:multiLevelType w:val="hybridMultilevel"/>
    <w:tmpl w:val="A60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695832D9"/>
    <w:multiLevelType w:val="hybridMultilevel"/>
    <w:tmpl w:val="152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F0BA0"/>
    <w:multiLevelType w:val="multilevel"/>
    <w:tmpl w:val="336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2215A6"/>
    <w:multiLevelType w:val="hybridMultilevel"/>
    <w:tmpl w:val="664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11"/>
  </w:num>
  <w:num w:numId="15">
    <w:abstractNumId w:val="33"/>
  </w:num>
  <w:num w:numId="16">
    <w:abstractNumId w:val="29"/>
  </w:num>
  <w:num w:numId="17">
    <w:abstractNumId w:val="31"/>
  </w:num>
  <w:num w:numId="18">
    <w:abstractNumId w:val="27"/>
  </w:num>
  <w:num w:numId="19">
    <w:abstractNumId w:val="20"/>
  </w:num>
  <w:num w:numId="20">
    <w:abstractNumId w:val="17"/>
  </w:num>
  <w:num w:numId="21">
    <w:abstractNumId w:val="32"/>
  </w:num>
  <w:num w:numId="22">
    <w:abstractNumId w:val="35"/>
  </w:num>
  <w:num w:numId="23">
    <w:abstractNumId w:val="12"/>
  </w:num>
  <w:num w:numId="24">
    <w:abstractNumId w:val="25"/>
  </w:num>
  <w:num w:numId="25">
    <w:abstractNumId w:val="10"/>
  </w:num>
  <w:num w:numId="26">
    <w:abstractNumId w:val="18"/>
  </w:num>
  <w:num w:numId="27">
    <w:abstractNumId w:val="19"/>
  </w:num>
  <w:num w:numId="28">
    <w:abstractNumId w:val="36"/>
  </w:num>
  <w:num w:numId="29">
    <w:abstractNumId w:val="28"/>
  </w:num>
  <w:num w:numId="30">
    <w:abstractNumId w:val="34"/>
  </w:num>
  <w:num w:numId="31">
    <w:abstractNumId w:val="23"/>
  </w:num>
  <w:num w:numId="32">
    <w:abstractNumId w:val="16"/>
  </w:num>
  <w:num w:numId="33">
    <w:abstractNumId w:val="21"/>
  </w:num>
  <w:num w:numId="34">
    <w:abstractNumId w:val="13"/>
  </w:num>
  <w:num w:numId="35">
    <w:abstractNumId w:val="30"/>
  </w:num>
  <w:num w:numId="36">
    <w:abstractNumId w:val="1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1C08"/>
    <w:rsid w:val="0002539D"/>
    <w:rsid w:val="00043EB6"/>
    <w:rsid w:val="000450CB"/>
    <w:rsid w:val="00057475"/>
    <w:rsid w:val="00082B85"/>
    <w:rsid w:val="000A0590"/>
    <w:rsid w:val="000A07D2"/>
    <w:rsid w:val="000C2633"/>
    <w:rsid w:val="000C7BF1"/>
    <w:rsid w:val="0011306F"/>
    <w:rsid w:val="00156784"/>
    <w:rsid w:val="00170462"/>
    <w:rsid w:val="00175403"/>
    <w:rsid w:val="001969D8"/>
    <w:rsid w:val="001A1F63"/>
    <w:rsid w:val="001A40E4"/>
    <w:rsid w:val="001B2073"/>
    <w:rsid w:val="001B50B4"/>
    <w:rsid w:val="001B6A8E"/>
    <w:rsid w:val="001C09BA"/>
    <w:rsid w:val="001C64C1"/>
    <w:rsid w:val="001C6854"/>
    <w:rsid w:val="001E5968"/>
    <w:rsid w:val="001E59CF"/>
    <w:rsid w:val="001E6A6B"/>
    <w:rsid w:val="001F29E5"/>
    <w:rsid w:val="00204772"/>
    <w:rsid w:val="00221EA8"/>
    <w:rsid w:val="00226B5E"/>
    <w:rsid w:val="00242B16"/>
    <w:rsid w:val="00251E84"/>
    <w:rsid w:val="00253745"/>
    <w:rsid w:val="0028098F"/>
    <w:rsid w:val="002940F2"/>
    <w:rsid w:val="002F1DBC"/>
    <w:rsid w:val="002F7918"/>
    <w:rsid w:val="003073C9"/>
    <w:rsid w:val="003108C6"/>
    <w:rsid w:val="003130CD"/>
    <w:rsid w:val="003215C6"/>
    <w:rsid w:val="003241AA"/>
    <w:rsid w:val="00326DF9"/>
    <w:rsid w:val="00342CDD"/>
    <w:rsid w:val="00343120"/>
    <w:rsid w:val="00344361"/>
    <w:rsid w:val="00350B2F"/>
    <w:rsid w:val="0035616F"/>
    <w:rsid w:val="00363A6A"/>
    <w:rsid w:val="003775F9"/>
    <w:rsid w:val="003814F4"/>
    <w:rsid w:val="003879E5"/>
    <w:rsid w:val="003A1DC9"/>
    <w:rsid w:val="003A70D9"/>
    <w:rsid w:val="003F05AD"/>
    <w:rsid w:val="003F7465"/>
    <w:rsid w:val="00470A72"/>
    <w:rsid w:val="0047199C"/>
    <w:rsid w:val="00476EE0"/>
    <w:rsid w:val="00490374"/>
    <w:rsid w:val="00493604"/>
    <w:rsid w:val="004A3C32"/>
    <w:rsid w:val="004C57C9"/>
    <w:rsid w:val="004E1A15"/>
    <w:rsid w:val="004E2A7E"/>
    <w:rsid w:val="00517B98"/>
    <w:rsid w:val="00521A90"/>
    <w:rsid w:val="005443BE"/>
    <w:rsid w:val="005643C4"/>
    <w:rsid w:val="00582353"/>
    <w:rsid w:val="00596716"/>
    <w:rsid w:val="005B2B11"/>
    <w:rsid w:val="005C2835"/>
    <w:rsid w:val="005C5D60"/>
    <w:rsid w:val="005D06B4"/>
    <w:rsid w:val="005D45DD"/>
    <w:rsid w:val="005E3543"/>
    <w:rsid w:val="0060411A"/>
    <w:rsid w:val="006103B1"/>
    <w:rsid w:val="0061153A"/>
    <w:rsid w:val="00621B7E"/>
    <w:rsid w:val="006228EE"/>
    <w:rsid w:val="0062571C"/>
    <w:rsid w:val="0063049A"/>
    <w:rsid w:val="00635407"/>
    <w:rsid w:val="00642459"/>
    <w:rsid w:val="00651969"/>
    <w:rsid w:val="0066002F"/>
    <w:rsid w:val="00663CE9"/>
    <w:rsid w:val="00677526"/>
    <w:rsid w:val="0069381B"/>
    <w:rsid w:val="006A0C25"/>
    <w:rsid w:val="006A4DA5"/>
    <w:rsid w:val="006A6F1A"/>
    <w:rsid w:val="006A787D"/>
    <w:rsid w:val="006C12E0"/>
    <w:rsid w:val="00710E28"/>
    <w:rsid w:val="007168DD"/>
    <w:rsid w:val="00733853"/>
    <w:rsid w:val="00754B2E"/>
    <w:rsid w:val="00761239"/>
    <w:rsid w:val="007809E4"/>
    <w:rsid w:val="007852F6"/>
    <w:rsid w:val="00795023"/>
    <w:rsid w:val="007955C7"/>
    <w:rsid w:val="007B29A7"/>
    <w:rsid w:val="007B6407"/>
    <w:rsid w:val="007D35B7"/>
    <w:rsid w:val="007D63C2"/>
    <w:rsid w:val="007D6E5F"/>
    <w:rsid w:val="007E51EA"/>
    <w:rsid w:val="007F52C7"/>
    <w:rsid w:val="007F57D5"/>
    <w:rsid w:val="008022CC"/>
    <w:rsid w:val="00802707"/>
    <w:rsid w:val="008156CB"/>
    <w:rsid w:val="008527F0"/>
    <w:rsid w:val="008816D1"/>
    <w:rsid w:val="008A1D48"/>
    <w:rsid w:val="008A6F05"/>
    <w:rsid w:val="008B480E"/>
    <w:rsid w:val="008B5CF5"/>
    <w:rsid w:val="008D5D72"/>
    <w:rsid w:val="008E315E"/>
    <w:rsid w:val="008F793B"/>
    <w:rsid w:val="00900E8E"/>
    <w:rsid w:val="0091243C"/>
    <w:rsid w:val="00941B43"/>
    <w:rsid w:val="009541C6"/>
    <w:rsid w:val="00965302"/>
    <w:rsid w:val="0097034D"/>
    <w:rsid w:val="00973885"/>
    <w:rsid w:val="00974CD3"/>
    <w:rsid w:val="00991989"/>
    <w:rsid w:val="00994917"/>
    <w:rsid w:val="009C39F8"/>
    <w:rsid w:val="009C7DE8"/>
    <w:rsid w:val="009D3462"/>
    <w:rsid w:val="009D7CC0"/>
    <w:rsid w:val="009D7F36"/>
    <w:rsid w:val="009F3B31"/>
    <w:rsid w:val="00A03B95"/>
    <w:rsid w:val="00A17968"/>
    <w:rsid w:val="00A23767"/>
    <w:rsid w:val="00A33906"/>
    <w:rsid w:val="00A46F8E"/>
    <w:rsid w:val="00A63436"/>
    <w:rsid w:val="00A648FB"/>
    <w:rsid w:val="00A670F2"/>
    <w:rsid w:val="00A81498"/>
    <w:rsid w:val="00AA1807"/>
    <w:rsid w:val="00AB6D20"/>
    <w:rsid w:val="00AD4222"/>
    <w:rsid w:val="00AD71A4"/>
    <w:rsid w:val="00AE0B0C"/>
    <w:rsid w:val="00AE235F"/>
    <w:rsid w:val="00AF30C5"/>
    <w:rsid w:val="00B02A23"/>
    <w:rsid w:val="00B13F28"/>
    <w:rsid w:val="00B143CC"/>
    <w:rsid w:val="00B270C7"/>
    <w:rsid w:val="00B31750"/>
    <w:rsid w:val="00B3273C"/>
    <w:rsid w:val="00B32B4D"/>
    <w:rsid w:val="00B35E06"/>
    <w:rsid w:val="00B42047"/>
    <w:rsid w:val="00B51C64"/>
    <w:rsid w:val="00B8392C"/>
    <w:rsid w:val="00BC7D19"/>
    <w:rsid w:val="00BD3577"/>
    <w:rsid w:val="00BE0DCA"/>
    <w:rsid w:val="00C004F6"/>
    <w:rsid w:val="00C02C74"/>
    <w:rsid w:val="00C03717"/>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38FB"/>
    <w:rsid w:val="00CA403C"/>
    <w:rsid w:val="00CA7DE2"/>
    <w:rsid w:val="00CC744F"/>
    <w:rsid w:val="00CD22E0"/>
    <w:rsid w:val="00CE0C22"/>
    <w:rsid w:val="00CE5AD4"/>
    <w:rsid w:val="00CF371D"/>
    <w:rsid w:val="00D003B8"/>
    <w:rsid w:val="00D03FAD"/>
    <w:rsid w:val="00D418E9"/>
    <w:rsid w:val="00D41DC2"/>
    <w:rsid w:val="00D42101"/>
    <w:rsid w:val="00D55F11"/>
    <w:rsid w:val="00D726CA"/>
    <w:rsid w:val="00D7348B"/>
    <w:rsid w:val="00D77086"/>
    <w:rsid w:val="00D8640F"/>
    <w:rsid w:val="00D874A2"/>
    <w:rsid w:val="00D90A83"/>
    <w:rsid w:val="00DA0284"/>
    <w:rsid w:val="00DA2EA0"/>
    <w:rsid w:val="00DA4081"/>
    <w:rsid w:val="00DB6486"/>
    <w:rsid w:val="00DC4274"/>
    <w:rsid w:val="00DC68E2"/>
    <w:rsid w:val="00DE2C2F"/>
    <w:rsid w:val="00DF1001"/>
    <w:rsid w:val="00E00E9F"/>
    <w:rsid w:val="00E32B98"/>
    <w:rsid w:val="00E553AA"/>
    <w:rsid w:val="00E6057D"/>
    <w:rsid w:val="00E62399"/>
    <w:rsid w:val="00E62D93"/>
    <w:rsid w:val="00E727EE"/>
    <w:rsid w:val="00E8548A"/>
    <w:rsid w:val="00EA0EB4"/>
    <w:rsid w:val="00EC21BA"/>
    <w:rsid w:val="00EE24DE"/>
    <w:rsid w:val="00EE45C8"/>
    <w:rsid w:val="00EF49D1"/>
    <w:rsid w:val="00EF56C2"/>
    <w:rsid w:val="00F37398"/>
    <w:rsid w:val="00F42096"/>
    <w:rsid w:val="00F46BDF"/>
    <w:rsid w:val="00F53187"/>
    <w:rsid w:val="00F5388D"/>
    <w:rsid w:val="00F56783"/>
    <w:rsid w:val="00F73208"/>
    <w:rsid w:val="00F73A09"/>
    <w:rsid w:val="00F747F7"/>
    <w:rsid w:val="00F7628C"/>
    <w:rsid w:val="00F84642"/>
    <w:rsid w:val="00F9648B"/>
    <w:rsid w:val="00FB6C1E"/>
    <w:rsid w:val="00FC53EB"/>
    <w:rsid w:val="00FF5810"/>
    <w:rsid w:val="01060423"/>
    <w:rsid w:val="0372207E"/>
    <w:rsid w:val="0699B45E"/>
    <w:rsid w:val="0827F2D5"/>
    <w:rsid w:val="0970F7B1"/>
    <w:rsid w:val="0A4FA4B4"/>
    <w:rsid w:val="0A88B3CC"/>
    <w:rsid w:val="0B584220"/>
    <w:rsid w:val="0C752814"/>
    <w:rsid w:val="0E372D9D"/>
    <w:rsid w:val="10AD4216"/>
    <w:rsid w:val="1942670C"/>
    <w:rsid w:val="1D273F40"/>
    <w:rsid w:val="1EC61272"/>
    <w:rsid w:val="21B46962"/>
    <w:rsid w:val="24FF730D"/>
    <w:rsid w:val="2796CDA4"/>
    <w:rsid w:val="28310750"/>
    <w:rsid w:val="28880F43"/>
    <w:rsid w:val="298688E4"/>
    <w:rsid w:val="2A03BA89"/>
    <w:rsid w:val="2D17B766"/>
    <w:rsid w:val="2D78AB00"/>
    <w:rsid w:val="2E74B5EE"/>
    <w:rsid w:val="3330CC20"/>
    <w:rsid w:val="3B787BC3"/>
    <w:rsid w:val="3BA951DA"/>
    <w:rsid w:val="3BCBF13A"/>
    <w:rsid w:val="3C7BEC2E"/>
    <w:rsid w:val="3EF4E34C"/>
    <w:rsid w:val="41DCDB64"/>
    <w:rsid w:val="4229E45E"/>
    <w:rsid w:val="44730C1F"/>
    <w:rsid w:val="4BEA028A"/>
    <w:rsid w:val="4C9EACCC"/>
    <w:rsid w:val="4D63FA5E"/>
    <w:rsid w:val="4D85D2EB"/>
    <w:rsid w:val="518050C6"/>
    <w:rsid w:val="5196A2C7"/>
    <w:rsid w:val="51CA71B9"/>
    <w:rsid w:val="585266A1"/>
    <w:rsid w:val="5DCD6B99"/>
    <w:rsid w:val="6201B851"/>
    <w:rsid w:val="627491DC"/>
    <w:rsid w:val="65AC329E"/>
    <w:rsid w:val="663BB2D5"/>
    <w:rsid w:val="68741DB5"/>
    <w:rsid w:val="69F0BEB0"/>
    <w:rsid w:val="6A31BB7B"/>
    <w:rsid w:val="6BBCB787"/>
    <w:rsid w:val="6BE0D16E"/>
    <w:rsid w:val="6DB6DFDC"/>
    <w:rsid w:val="6F1CADA3"/>
    <w:rsid w:val="6FFFB4AE"/>
    <w:rsid w:val="71812B8D"/>
    <w:rsid w:val="730C2AF7"/>
    <w:rsid w:val="732BE353"/>
    <w:rsid w:val="7346FDDB"/>
    <w:rsid w:val="75ECBDFC"/>
    <w:rsid w:val="7AC1E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8198D"/>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paragraph" w:customStyle="1" w:styleId="paragraph">
    <w:name w:val="paragraph"/>
    <w:basedOn w:val="Normal"/>
    <w:rsid w:val="007955C7"/>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955C7"/>
  </w:style>
  <w:style w:type="character" w:customStyle="1" w:styleId="eop">
    <w:name w:val="eop"/>
    <w:basedOn w:val="DefaultParagraphFont"/>
    <w:rsid w:val="0079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8652">
      <w:bodyDiv w:val="1"/>
      <w:marLeft w:val="0"/>
      <w:marRight w:val="0"/>
      <w:marTop w:val="0"/>
      <w:marBottom w:val="0"/>
      <w:divBdr>
        <w:top w:val="none" w:sz="0" w:space="0" w:color="auto"/>
        <w:left w:val="none" w:sz="0" w:space="0" w:color="auto"/>
        <w:bottom w:val="none" w:sz="0" w:space="0" w:color="auto"/>
        <w:right w:val="none" w:sz="0" w:space="0" w:color="auto"/>
      </w:divBdr>
      <w:divsChild>
        <w:div w:id="523132204">
          <w:marLeft w:val="0"/>
          <w:marRight w:val="0"/>
          <w:marTop w:val="0"/>
          <w:marBottom w:val="0"/>
          <w:divBdr>
            <w:top w:val="none" w:sz="0" w:space="0" w:color="auto"/>
            <w:left w:val="none" w:sz="0" w:space="0" w:color="auto"/>
            <w:bottom w:val="none" w:sz="0" w:space="0" w:color="auto"/>
            <w:right w:val="none" w:sz="0" w:space="0" w:color="auto"/>
          </w:divBdr>
          <w:divsChild>
            <w:div w:id="532380526">
              <w:marLeft w:val="0"/>
              <w:marRight w:val="0"/>
              <w:marTop w:val="0"/>
              <w:marBottom w:val="0"/>
              <w:divBdr>
                <w:top w:val="none" w:sz="0" w:space="0" w:color="auto"/>
                <w:left w:val="none" w:sz="0" w:space="0" w:color="auto"/>
                <w:bottom w:val="none" w:sz="0" w:space="0" w:color="auto"/>
                <w:right w:val="none" w:sz="0" w:space="0" w:color="auto"/>
              </w:divBdr>
            </w:div>
            <w:div w:id="1219433718">
              <w:marLeft w:val="0"/>
              <w:marRight w:val="0"/>
              <w:marTop w:val="0"/>
              <w:marBottom w:val="0"/>
              <w:divBdr>
                <w:top w:val="none" w:sz="0" w:space="0" w:color="auto"/>
                <w:left w:val="none" w:sz="0" w:space="0" w:color="auto"/>
                <w:bottom w:val="none" w:sz="0" w:space="0" w:color="auto"/>
                <w:right w:val="none" w:sz="0" w:space="0" w:color="auto"/>
              </w:divBdr>
            </w:div>
          </w:divsChild>
        </w:div>
        <w:div w:id="1352493444">
          <w:marLeft w:val="0"/>
          <w:marRight w:val="0"/>
          <w:marTop w:val="0"/>
          <w:marBottom w:val="0"/>
          <w:divBdr>
            <w:top w:val="none" w:sz="0" w:space="0" w:color="auto"/>
            <w:left w:val="none" w:sz="0" w:space="0" w:color="auto"/>
            <w:bottom w:val="none" w:sz="0" w:space="0" w:color="auto"/>
            <w:right w:val="none" w:sz="0" w:space="0" w:color="auto"/>
          </w:divBdr>
          <w:divsChild>
            <w:div w:id="1200436047">
              <w:marLeft w:val="0"/>
              <w:marRight w:val="0"/>
              <w:marTop w:val="0"/>
              <w:marBottom w:val="0"/>
              <w:divBdr>
                <w:top w:val="none" w:sz="0" w:space="0" w:color="auto"/>
                <w:left w:val="none" w:sz="0" w:space="0" w:color="auto"/>
                <w:bottom w:val="none" w:sz="0" w:space="0" w:color="auto"/>
                <w:right w:val="none" w:sz="0" w:space="0" w:color="auto"/>
              </w:divBdr>
            </w:div>
            <w:div w:id="1832132611">
              <w:marLeft w:val="0"/>
              <w:marRight w:val="0"/>
              <w:marTop w:val="0"/>
              <w:marBottom w:val="0"/>
              <w:divBdr>
                <w:top w:val="none" w:sz="0" w:space="0" w:color="auto"/>
                <w:left w:val="none" w:sz="0" w:space="0" w:color="auto"/>
                <w:bottom w:val="none" w:sz="0" w:space="0" w:color="auto"/>
                <w:right w:val="none" w:sz="0" w:space="0" w:color="auto"/>
              </w:divBdr>
            </w:div>
            <w:div w:id="72046193">
              <w:marLeft w:val="0"/>
              <w:marRight w:val="0"/>
              <w:marTop w:val="0"/>
              <w:marBottom w:val="0"/>
              <w:divBdr>
                <w:top w:val="none" w:sz="0" w:space="0" w:color="auto"/>
                <w:left w:val="none" w:sz="0" w:space="0" w:color="auto"/>
                <w:bottom w:val="none" w:sz="0" w:space="0" w:color="auto"/>
                <w:right w:val="none" w:sz="0" w:space="0" w:color="auto"/>
              </w:divBdr>
            </w:div>
          </w:divsChild>
        </w:div>
        <w:div w:id="688722553">
          <w:marLeft w:val="0"/>
          <w:marRight w:val="0"/>
          <w:marTop w:val="0"/>
          <w:marBottom w:val="0"/>
          <w:divBdr>
            <w:top w:val="none" w:sz="0" w:space="0" w:color="auto"/>
            <w:left w:val="none" w:sz="0" w:space="0" w:color="auto"/>
            <w:bottom w:val="none" w:sz="0" w:space="0" w:color="auto"/>
            <w:right w:val="none" w:sz="0" w:space="0" w:color="auto"/>
          </w:divBdr>
          <w:divsChild>
            <w:div w:id="447818014">
              <w:marLeft w:val="0"/>
              <w:marRight w:val="0"/>
              <w:marTop w:val="0"/>
              <w:marBottom w:val="0"/>
              <w:divBdr>
                <w:top w:val="none" w:sz="0" w:space="0" w:color="auto"/>
                <w:left w:val="none" w:sz="0" w:space="0" w:color="auto"/>
                <w:bottom w:val="none" w:sz="0" w:space="0" w:color="auto"/>
                <w:right w:val="none" w:sz="0" w:space="0" w:color="auto"/>
              </w:divBdr>
            </w:div>
            <w:div w:id="78141512">
              <w:marLeft w:val="0"/>
              <w:marRight w:val="0"/>
              <w:marTop w:val="0"/>
              <w:marBottom w:val="0"/>
              <w:divBdr>
                <w:top w:val="none" w:sz="0" w:space="0" w:color="auto"/>
                <w:left w:val="none" w:sz="0" w:space="0" w:color="auto"/>
                <w:bottom w:val="none" w:sz="0" w:space="0" w:color="auto"/>
                <w:right w:val="none" w:sz="0" w:space="0" w:color="auto"/>
              </w:divBdr>
            </w:div>
            <w:div w:id="2068457419">
              <w:marLeft w:val="0"/>
              <w:marRight w:val="0"/>
              <w:marTop w:val="0"/>
              <w:marBottom w:val="0"/>
              <w:divBdr>
                <w:top w:val="none" w:sz="0" w:space="0" w:color="auto"/>
                <w:left w:val="none" w:sz="0" w:space="0" w:color="auto"/>
                <w:bottom w:val="none" w:sz="0" w:space="0" w:color="auto"/>
                <w:right w:val="none" w:sz="0" w:space="0" w:color="auto"/>
              </w:divBdr>
            </w:div>
          </w:divsChild>
        </w:div>
        <w:div w:id="326252926">
          <w:marLeft w:val="0"/>
          <w:marRight w:val="0"/>
          <w:marTop w:val="0"/>
          <w:marBottom w:val="0"/>
          <w:divBdr>
            <w:top w:val="none" w:sz="0" w:space="0" w:color="auto"/>
            <w:left w:val="none" w:sz="0" w:space="0" w:color="auto"/>
            <w:bottom w:val="none" w:sz="0" w:space="0" w:color="auto"/>
            <w:right w:val="none" w:sz="0" w:space="0" w:color="auto"/>
          </w:divBdr>
          <w:divsChild>
            <w:div w:id="670180398">
              <w:marLeft w:val="0"/>
              <w:marRight w:val="0"/>
              <w:marTop w:val="0"/>
              <w:marBottom w:val="0"/>
              <w:divBdr>
                <w:top w:val="none" w:sz="0" w:space="0" w:color="auto"/>
                <w:left w:val="none" w:sz="0" w:space="0" w:color="auto"/>
                <w:bottom w:val="none" w:sz="0" w:space="0" w:color="auto"/>
                <w:right w:val="none" w:sz="0" w:space="0" w:color="auto"/>
              </w:divBdr>
            </w:div>
            <w:div w:id="11762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9F3E38"/>
    <w:rsid w:val="00A311C7"/>
    <w:rsid w:val="00AF1377"/>
    <w:rsid w:val="00B24986"/>
    <w:rsid w:val="00B52C3C"/>
    <w:rsid w:val="00B9350B"/>
    <w:rsid w:val="00B97CDE"/>
    <w:rsid w:val="00BE2404"/>
    <w:rsid w:val="00C16594"/>
    <w:rsid w:val="00C6337E"/>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3BDE31B6EDAF40A8BB8F9D4DDCCCC4" ma:contentTypeVersion="4" ma:contentTypeDescription="Create a new document." ma:contentTypeScope="" ma:versionID="144d4315d9d7614024acd7ba1653762e">
  <xsd:schema xmlns:xsd="http://www.w3.org/2001/XMLSchema" xmlns:xs="http://www.w3.org/2001/XMLSchema" xmlns:p="http://schemas.microsoft.com/office/2006/metadata/properties" xmlns:ns2="236c1a3d-7b87-40b9-bbc9-84670da60977" targetNamespace="http://schemas.microsoft.com/office/2006/metadata/properties" ma:root="true" ma:fieldsID="e749635becb293c088f6f46bd178460c" ns2:_="">
    <xsd:import namespace="236c1a3d-7b87-40b9-bbc9-84670da60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c1a3d-7b87-40b9-bbc9-84670da6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4414A0-693B-4958-B021-511024F4AE71}">
  <ds:schemaRefs>
    <ds:schemaRef ds:uri="http://schemas.microsoft.com/sharepoint/v3/contenttype/forms"/>
  </ds:schemaRefs>
</ds:datastoreItem>
</file>

<file path=customXml/itemProps3.xml><?xml version="1.0" encoding="utf-8"?>
<ds:datastoreItem xmlns:ds="http://schemas.openxmlformats.org/officeDocument/2006/customXml" ds:itemID="{5BA68DD6-BED5-451E-8648-468D0F992017}">
  <ds:schemaRefs>
    <ds:schemaRef ds:uri="http://schemas.microsoft.com/office/infopath/2007/PartnerControls"/>
    <ds:schemaRef ds:uri="http://purl.org/dc/terms/"/>
    <ds:schemaRef ds:uri="http://schemas.microsoft.com/office/2006/documentManagement/types"/>
    <ds:schemaRef ds:uri="236c1a3d-7b87-40b9-bbc9-84670da6097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5EA994-D46D-45F7-9B68-55722AD21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c1a3d-7b87-40b9-bbc9-84670da6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838032-1725-4F1C-AD96-9C6363D0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90</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9</cp:revision>
  <dcterms:created xsi:type="dcterms:W3CDTF">2021-10-28T11:41:00Z</dcterms:created>
  <dcterms:modified xsi:type="dcterms:W3CDTF">2021-11-23T16:08:00Z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0x0101007E3BDE31B6EDAF40A8BB8F9D4DDCCCC4</vt:lpwstr>
  </property>
</Properties>
</file>