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6B3904" w:rsidRDefault="006B3904" w:rsidP="005B3674">
            <w:pPr>
              <w:jc w:val="left"/>
              <w:rPr>
                <w:rFonts w:ascii="Arial" w:hAnsi="Arial" w:cs="Arial"/>
              </w:rPr>
            </w:pPr>
            <w:r w:rsidRPr="006B3904">
              <w:rPr>
                <w:rFonts w:ascii="Arial" w:hAnsi="Arial" w:cs="Arial"/>
                <w:bCs/>
              </w:rPr>
              <w:t xml:space="preserve">Sexual Violence </w:t>
            </w:r>
            <w:r w:rsidR="00022BAB">
              <w:rPr>
                <w:rFonts w:ascii="Arial" w:hAnsi="Arial" w:cs="Arial"/>
                <w:bCs/>
              </w:rPr>
              <w:t xml:space="preserve">Single </w:t>
            </w:r>
            <w:r w:rsidRPr="006B3904">
              <w:rPr>
                <w:rFonts w:ascii="Arial" w:hAnsi="Arial" w:cs="Arial"/>
                <w:bCs/>
              </w:rPr>
              <w:t>Point of Contact</w:t>
            </w:r>
            <w:r w:rsidR="00022BAB">
              <w:rPr>
                <w:rFonts w:ascii="Arial" w:hAnsi="Arial" w:cs="Arial"/>
                <w:bCs/>
              </w:rPr>
              <w:t xml:space="preserve"> (SPOC)</w:t>
            </w:r>
            <w:r w:rsidRPr="006B3904">
              <w:rPr>
                <w:rFonts w:ascii="Arial" w:hAnsi="Arial" w:cs="Arial"/>
                <w:bCs/>
              </w:rPr>
              <w:t xml:space="preserve"> </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6B3904" w:rsidP="00F46BDF">
            <w:pPr>
              <w:rPr>
                <w:rFonts w:ascii="Arial" w:hAnsi="Arial" w:cs="Arial"/>
              </w:rPr>
            </w:pPr>
            <w:r>
              <w:rPr>
                <w:rFonts w:ascii="Arial" w:hAnsi="Arial" w:cs="Arial"/>
              </w:rPr>
              <w:t>Not required</w:t>
            </w:r>
            <w:r w:rsidR="00F53187">
              <w:rPr>
                <w:rFonts w:ascii="Arial" w:hAnsi="Arial" w:cs="Arial"/>
              </w:rPr>
              <w:t xml:space="preserve"> </w:t>
            </w:r>
            <w:r w:rsidR="00344361" w:rsidRPr="00F53187">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5B3674"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6B3904" w:rsidP="009D3462">
            <w:pPr>
              <w:jc w:val="left"/>
              <w:rPr>
                <w:rFonts w:ascii="Arial" w:hAnsi="Arial" w:cs="Arial"/>
              </w:rPr>
            </w:pPr>
            <w:r>
              <w:rPr>
                <w:rFonts w:ascii="Arial" w:hAnsi="Arial" w:cs="Arial"/>
              </w:rPr>
              <w:t>Based within our West Bromwich Office</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F53187" w:rsidP="006B3904">
            <w:pPr>
              <w:jc w:val="left"/>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r w:rsidR="006B3904">
              <w:rPr>
                <w:rFonts w:ascii="Arial" w:hAnsi="Arial" w:cs="Arial"/>
              </w:rPr>
              <w:t xml:space="preserve"> and administration</w:t>
            </w:r>
          </w:p>
        </w:tc>
      </w:tr>
      <w:tr w:rsidR="006A4DA5" w:rsidRPr="003073C9" w:rsidTr="005B3674">
        <w:trPr>
          <w:trHeight w:val="532"/>
        </w:trPr>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8F61A4" w:rsidRDefault="008F61A4" w:rsidP="005B3674">
            <w:pPr>
              <w:rPr>
                <w:rFonts w:ascii="Arial" w:hAnsi="Arial" w:cs="Arial"/>
              </w:rPr>
            </w:pPr>
            <w:r w:rsidRPr="008F61A4">
              <w:rPr>
                <w:rFonts w:ascii="Arial" w:hAnsi="Arial" w:cs="Arial"/>
                <w:szCs w:val="24"/>
              </w:rPr>
              <w:t xml:space="preserve">Sexual Violence </w:t>
            </w:r>
            <w:bookmarkStart w:id="0" w:name="_GoBack"/>
            <w:bookmarkEnd w:id="0"/>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4A6993" w:rsidRDefault="004A6993" w:rsidP="00B02A23">
            <w:pPr>
              <w:rPr>
                <w:rFonts w:ascii="Arial" w:hAnsi="Arial" w:cs="Arial"/>
              </w:rPr>
            </w:pPr>
            <w:r w:rsidRPr="004A6993">
              <w:rPr>
                <w:rFonts w:ascii="Arial" w:hAnsi="Arial" w:cs="Arial"/>
                <w:bdr w:val="none" w:sz="0" w:space="0" w:color="auto" w:frame="1"/>
              </w:rPr>
              <w:t>£20,167 - £21,057</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8F61A4" w:rsidRDefault="005B3674" w:rsidP="006A4DA5">
            <w:pPr>
              <w:rPr>
                <w:rFonts w:ascii="Arial" w:hAnsi="Arial" w:cs="Arial"/>
                <w:color w:val="FF0000"/>
              </w:rPr>
            </w:pPr>
            <w:r>
              <w:rPr>
                <w:rFonts w:ascii="Arial" w:hAnsi="Arial" w:cs="Arial"/>
                <w:szCs w:val="24"/>
              </w:rPr>
              <w:t>Rape and Sexual Violence Manager(s)</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022BAB" w:rsidRDefault="00022BAB" w:rsidP="008F61A4">
            <w:pPr>
              <w:rPr>
                <w:rFonts w:ascii="Arial" w:hAnsi="Arial" w:cs="Arial"/>
                <w:szCs w:val="24"/>
              </w:rPr>
            </w:pPr>
            <w:r>
              <w:rPr>
                <w:rFonts w:ascii="Arial" w:hAnsi="Arial" w:cs="Arial"/>
                <w:szCs w:val="24"/>
              </w:rPr>
              <w:t>37.5 hours per week</w:t>
            </w:r>
          </w:p>
          <w:p w:rsidR="008F61A4" w:rsidRPr="008F61A4" w:rsidRDefault="00022BAB" w:rsidP="008F61A4">
            <w:pPr>
              <w:rPr>
                <w:rFonts w:ascii="Arial" w:hAnsi="Arial" w:cs="Arial"/>
                <w:szCs w:val="24"/>
              </w:rPr>
            </w:pPr>
            <w:r>
              <w:rPr>
                <w:rFonts w:ascii="Arial" w:hAnsi="Arial" w:cs="Arial"/>
                <w:szCs w:val="24"/>
              </w:rPr>
              <w:t>(9am – 5pm, Monday to Friday</w:t>
            </w:r>
            <w:r w:rsidR="008F61A4" w:rsidRPr="008F61A4">
              <w:rPr>
                <w:rFonts w:ascii="Arial" w:hAnsi="Arial" w:cs="Arial"/>
                <w:szCs w:val="24"/>
              </w:rPr>
              <w:t>)</w:t>
            </w:r>
          </w:p>
          <w:p w:rsidR="00B13F28" w:rsidRPr="008F61A4"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022BAB" w:rsidRDefault="00022BAB" w:rsidP="00022BAB">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022BAB" w:rsidRDefault="00022BAB" w:rsidP="00022BAB">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022BAB" w:rsidRDefault="00022BAB" w:rsidP="00022BAB">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022BAB" w:rsidRPr="007D6E5F" w:rsidRDefault="00022BAB" w:rsidP="00022BAB">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022BAB" w:rsidRPr="007D6E5F" w:rsidRDefault="00022BAB" w:rsidP="00022BAB">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 such a group work and presentations</w:t>
            </w:r>
          </w:p>
          <w:p w:rsidR="00022BAB" w:rsidRDefault="00022BAB" w:rsidP="00022BAB">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p w:rsidR="00B270C7" w:rsidRPr="00A70B5F" w:rsidRDefault="00B270C7" w:rsidP="00022BAB">
            <w:pPr>
              <w:pStyle w:val="ListParagraph"/>
              <w:ind w:left="306"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Pr="00A70B5F" w:rsidRDefault="00C21400" w:rsidP="00AB2DA0">
            <w:pPr>
              <w:rPr>
                <w:rFonts w:ascii="Arial" w:hAnsi="Arial" w:cs="Arial"/>
                <w:b/>
                <w:color w:val="FF0000"/>
                <w:sz w:val="14"/>
                <w:lang w:val="en" w:eastAsia="en-GB"/>
              </w:rPr>
            </w:pPr>
          </w:p>
          <w:p w:rsidR="00022BAB" w:rsidRDefault="00022BAB" w:rsidP="00F53187">
            <w:pPr>
              <w:rPr>
                <w:rFonts w:ascii="Arial" w:hAnsi="Arial" w:cs="Arial"/>
                <w:b/>
                <w:color w:val="000000" w:themeColor="text1"/>
                <w:lang w:val="en" w:eastAsia="en-GB"/>
              </w:rPr>
            </w:pPr>
          </w:p>
          <w:p w:rsidR="00022BAB" w:rsidRPr="00F53187" w:rsidRDefault="00022BAB" w:rsidP="00022BAB">
            <w:pPr>
              <w:rPr>
                <w:rFonts w:ascii="Arial" w:hAnsi="Arial" w:cs="Arial"/>
                <w:b/>
                <w:color w:val="000000" w:themeColor="text1"/>
                <w:lang w:val="en" w:eastAsia="en-GB"/>
              </w:rPr>
            </w:pPr>
            <w:r w:rsidRPr="00F53187">
              <w:rPr>
                <w:rFonts w:ascii="Arial" w:hAnsi="Arial" w:cs="Arial"/>
                <w:b/>
                <w:color w:val="000000" w:themeColor="text1"/>
                <w:lang w:val="en" w:eastAsia="en-GB"/>
              </w:rPr>
              <w:t>Black Country Rape and Sexual Violence Service</w:t>
            </w:r>
          </w:p>
          <w:p w:rsidR="00022BAB" w:rsidRPr="00F53187" w:rsidRDefault="00022BAB" w:rsidP="00022BAB">
            <w:pPr>
              <w:rPr>
                <w:rFonts w:ascii="Arial" w:hAnsi="Arial" w:cs="Arial"/>
                <w:color w:val="000000" w:themeColor="text1"/>
                <w:shd w:val="clear" w:color="auto" w:fill="FFFFFF"/>
              </w:rPr>
            </w:pPr>
            <w:r w:rsidRPr="00F53187">
              <w:rPr>
                <w:rFonts w:ascii="Arial" w:hAnsi="Arial" w:cs="Arial"/>
                <w:color w:val="000000" w:themeColor="text1"/>
                <w:shd w:val="clear" w:color="auto" w:fill="FFFFFF"/>
              </w:rPr>
              <w:t xml:space="preserve">Black Country Rape and Sexual Violence Service is a specialist service supporting victims and survivors of sexual abuse. The service offers support to women, men and children who have experienced rape, sexual violence and childhood sexual abuse. Our support is available whether the abuse was recent or years ago, and whether or not the client chooses to report what happened to the police. We provide a trauma informed approach tailored to the needs of the client. The service covers the Black Country areas </w:t>
            </w:r>
            <w:proofErr w:type="spellStart"/>
            <w:r w:rsidRPr="00F53187">
              <w:rPr>
                <w:rFonts w:ascii="Arial" w:hAnsi="Arial" w:cs="Arial"/>
                <w:color w:val="000000" w:themeColor="text1"/>
                <w:shd w:val="clear" w:color="auto" w:fill="FFFFFF"/>
              </w:rPr>
              <w:t>Sandwell</w:t>
            </w:r>
            <w:proofErr w:type="spellEnd"/>
            <w:r w:rsidRPr="00F53187">
              <w:rPr>
                <w:rFonts w:ascii="Arial" w:hAnsi="Arial" w:cs="Arial"/>
                <w:color w:val="000000" w:themeColor="text1"/>
                <w:shd w:val="clear" w:color="auto" w:fill="FFFFFF"/>
              </w:rPr>
              <w:t>, Walsall, Dudley &amp; Wolverhampton.</w:t>
            </w:r>
          </w:p>
          <w:p w:rsidR="00B270C7" w:rsidRPr="00022BAB" w:rsidRDefault="00B270C7" w:rsidP="00AB2DA0">
            <w:pPr>
              <w:rPr>
                <w:rFonts w:ascii="Arial" w:hAnsi="Arial" w:cs="Arial"/>
                <w:b/>
                <w:sz w:val="10"/>
                <w:lang w:val="en" w:eastAsia="en-GB"/>
              </w:rPr>
            </w:pPr>
          </w:p>
          <w:p w:rsidR="00C21400" w:rsidRPr="00F53187" w:rsidRDefault="00C21400" w:rsidP="00F53187">
            <w:pPr>
              <w:rPr>
                <w:rFonts w:ascii="Arial" w:hAnsi="Arial" w:cs="Arial"/>
                <w:b/>
                <w:lang w:val="en" w:eastAsia="en-GB"/>
              </w:rPr>
            </w:pPr>
            <w:r w:rsidRPr="00022BAB">
              <w:rPr>
                <w:rFonts w:ascii="Arial" w:hAnsi="Arial" w:cs="Arial"/>
                <w:b/>
                <w:lang w:val="en" w:eastAsia="en-GB"/>
              </w:rPr>
              <w:t xml:space="preserve">The </w:t>
            </w:r>
            <w:r w:rsidR="00022BAB" w:rsidRPr="00022BAB">
              <w:rPr>
                <w:rFonts w:ascii="Arial" w:hAnsi="Arial" w:cs="Arial"/>
                <w:b/>
                <w:bCs/>
              </w:rPr>
              <w:t xml:space="preserve">Sexual Violence Single Point of Contact (SPOC) </w:t>
            </w:r>
            <w:r w:rsidR="00F53187" w:rsidRPr="00F53187">
              <w:rPr>
                <w:rFonts w:ascii="Arial" w:hAnsi="Arial" w:cs="Arial"/>
                <w:b/>
                <w:lang w:val="en" w:eastAsia="en-GB"/>
              </w:rPr>
              <w:t>Role</w:t>
            </w:r>
          </w:p>
          <w:p w:rsidR="00532ED9" w:rsidRDefault="00022BAB" w:rsidP="00532ED9">
            <w:pPr>
              <w:spacing w:before="100" w:beforeAutospacing="1" w:after="100" w:afterAutospacing="1"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 xml:space="preserve">The </w:t>
            </w:r>
            <w:r w:rsidR="00532ED9">
              <w:rPr>
                <w:rFonts w:ascii="Arial" w:eastAsia="Times New Roman" w:hAnsi="Arial" w:cs="Arial"/>
                <w:color w:val="000000"/>
                <w:lang w:val="en-GB" w:eastAsia="en-GB"/>
              </w:rPr>
              <w:t xml:space="preserve">Sexual Violence SPOC </w:t>
            </w:r>
            <w:r>
              <w:rPr>
                <w:rFonts w:ascii="Arial" w:eastAsia="Times New Roman" w:hAnsi="Arial" w:cs="Arial"/>
                <w:color w:val="000000"/>
                <w:lang w:val="en-GB" w:eastAsia="en-GB"/>
              </w:rPr>
              <w:t xml:space="preserve">will provide </w:t>
            </w:r>
            <w:r w:rsidR="00532ED9">
              <w:rPr>
                <w:rFonts w:ascii="Arial" w:eastAsia="Times New Roman" w:hAnsi="Arial" w:cs="Arial"/>
                <w:color w:val="000000"/>
                <w:lang w:val="en-GB" w:eastAsia="en-GB"/>
              </w:rPr>
              <w:t xml:space="preserve">key </w:t>
            </w:r>
            <w:r>
              <w:rPr>
                <w:rFonts w:ascii="Arial" w:eastAsia="Times New Roman" w:hAnsi="Arial" w:cs="Arial"/>
                <w:color w:val="000000"/>
                <w:lang w:val="en-GB" w:eastAsia="en-GB"/>
              </w:rPr>
              <w:t>administrative support to our Rape and Sexual Violence S</w:t>
            </w:r>
            <w:r w:rsidR="005B3674">
              <w:rPr>
                <w:rFonts w:ascii="Arial" w:eastAsia="Times New Roman" w:hAnsi="Arial" w:cs="Arial"/>
                <w:color w:val="000000"/>
                <w:lang w:val="en-GB" w:eastAsia="en-GB"/>
              </w:rPr>
              <w:t>ervice</w:t>
            </w:r>
            <w:r w:rsidR="00532ED9">
              <w:rPr>
                <w:rFonts w:ascii="Arial" w:eastAsia="Times New Roman" w:hAnsi="Arial" w:cs="Arial"/>
                <w:color w:val="000000"/>
                <w:lang w:val="en-GB" w:eastAsia="en-GB"/>
              </w:rPr>
              <w:t xml:space="preserve"> and act as the first point of contact for each service. The post holder will coordinate referrals from agencies, stakeholders and individuals making initial contact, deal with telephone and email queries, ensure that case management systems are kept up to date accurately and support with the allocation of clients to counsellors/advocates within the relevant service.</w:t>
            </w:r>
          </w:p>
          <w:p w:rsidR="00A70B5F" w:rsidRDefault="00022BAB" w:rsidP="00532ED9">
            <w:pPr>
              <w:spacing w:before="100" w:beforeAutospacing="1" w:after="100" w:afterAutospacing="1" w:line="240" w:lineRule="auto"/>
              <w:jc w:val="left"/>
              <w:rPr>
                <w:rFonts w:ascii="Arial" w:eastAsia="Times New Roman" w:hAnsi="Arial" w:cs="Arial"/>
                <w:bCs/>
                <w:color w:val="000000"/>
                <w:lang w:val="en-GB" w:eastAsia="en-GB"/>
              </w:rPr>
            </w:pPr>
            <w:r w:rsidRPr="00532ED9">
              <w:rPr>
                <w:rFonts w:ascii="Arial" w:eastAsia="Times New Roman" w:hAnsi="Arial" w:cs="Arial"/>
                <w:bCs/>
                <w:color w:val="000000"/>
                <w:lang w:val="en-GB" w:eastAsia="en-GB"/>
              </w:rPr>
              <w:t>This is a challenging role that requires a timely response to all stakeholders, excellent interpersonal skills and efficient and organised administration. It is from this first contact that the relationship with BCWA begins.</w:t>
            </w:r>
          </w:p>
          <w:p w:rsidR="00532ED9" w:rsidRPr="00532ED9" w:rsidRDefault="00532ED9" w:rsidP="00532ED9">
            <w:pPr>
              <w:spacing w:before="100" w:beforeAutospacing="1" w:after="100" w:afterAutospacing="1" w:line="240" w:lineRule="auto"/>
              <w:jc w:val="left"/>
              <w:rPr>
                <w:rFonts w:ascii="Arial" w:eastAsia="Times New Roman" w:hAnsi="Arial" w:cs="Arial"/>
                <w:color w:val="000000"/>
                <w:lang w:val="en-GB" w:eastAsia="en-GB"/>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lastRenderedPageBreak/>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70B5F" w:rsidRPr="003073C9" w:rsidTr="00490374">
        <w:tc>
          <w:tcPr>
            <w:tcW w:w="712" w:type="dxa"/>
          </w:tcPr>
          <w:p w:rsidR="00A70B5F" w:rsidRDefault="003A4841" w:rsidP="00A70B5F">
            <w:pPr>
              <w:rPr>
                <w:rFonts w:ascii="Arial" w:hAnsi="Arial" w:cs="Arial"/>
              </w:rPr>
            </w:pPr>
            <w:r>
              <w:rPr>
                <w:rFonts w:ascii="Arial" w:hAnsi="Arial" w:cs="Arial"/>
              </w:rPr>
              <w:t>1</w:t>
            </w:r>
          </w:p>
        </w:tc>
        <w:tc>
          <w:tcPr>
            <w:tcW w:w="10198" w:type="dxa"/>
          </w:tcPr>
          <w:p w:rsidR="00532ED9" w:rsidRDefault="00532ED9" w:rsidP="00532ED9">
            <w:pPr>
              <w:rPr>
                <w:rFonts w:ascii="Arial" w:hAnsi="Arial" w:cs="Arial"/>
              </w:rPr>
            </w:pPr>
            <w:r>
              <w:rPr>
                <w:rFonts w:ascii="Arial" w:hAnsi="Arial" w:cs="Arial"/>
              </w:rPr>
              <w:t xml:space="preserve">To be responsible for taking calls into BCWA and </w:t>
            </w:r>
            <w:r w:rsidRPr="006F607B">
              <w:rPr>
                <w:rFonts w:ascii="Arial" w:hAnsi="Arial" w:cs="Arial"/>
              </w:rPr>
              <w:t>field as appropriate</w:t>
            </w:r>
            <w:r>
              <w:rPr>
                <w:rFonts w:ascii="Arial" w:hAnsi="Arial" w:cs="Arial"/>
              </w:rPr>
              <w:t xml:space="preserve"> to the relevant service or staff member. Services include:</w:t>
            </w:r>
          </w:p>
          <w:p w:rsidR="00532ED9" w:rsidRPr="006F607B" w:rsidRDefault="00532ED9" w:rsidP="00532ED9">
            <w:pPr>
              <w:pStyle w:val="ListParagraph"/>
              <w:numPr>
                <w:ilvl w:val="0"/>
                <w:numId w:val="30"/>
              </w:numPr>
              <w:rPr>
                <w:rFonts w:ascii="Arial" w:hAnsi="Arial" w:cs="Arial"/>
              </w:rPr>
            </w:pPr>
            <w:r>
              <w:rPr>
                <w:rFonts w:ascii="Arial" w:hAnsi="Arial" w:cs="Arial"/>
              </w:rPr>
              <w:t>Domestic abuse community and accommodation services</w:t>
            </w:r>
          </w:p>
          <w:p w:rsidR="00532ED9" w:rsidRPr="006F607B" w:rsidRDefault="00532ED9" w:rsidP="00532ED9">
            <w:pPr>
              <w:pStyle w:val="ListParagraph"/>
              <w:numPr>
                <w:ilvl w:val="0"/>
                <w:numId w:val="30"/>
              </w:numPr>
              <w:rPr>
                <w:rFonts w:ascii="Arial" w:hAnsi="Arial" w:cs="Arial"/>
              </w:rPr>
            </w:pPr>
            <w:r>
              <w:rPr>
                <w:rFonts w:ascii="Arial" w:hAnsi="Arial" w:cs="Arial"/>
              </w:rPr>
              <w:t>Rape and sexual violence service</w:t>
            </w:r>
          </w:p>
          <w:p w:rsidR="00532ED9" w:rsidRDefault="00532ED9" w:rsidP="00532ED9">
            <w:pPr>
              <w:pStyle w:val="ListParagraph"/>
              <w:numPr>
                <w:ilvl w:val="0"/>
                <w:numId w:val="30"/>
              </w:numPr>
              <w:rPr>
                <w:rFonts w:ascii="Arial" w:hAnsi="Arial" w:cs="Arial"/>
              </w:rPr>
            </w:pPr>
            <w:r>
              <w:rPr>
                <w:rFonts w:ascii="Arial" w:hAnsi="Arial" w:cs="Arial"/>
              </w:rPr>
              <w:t>Children and young person’s services</w:t>
            </w:r>
            <w:r w:rsidRPr="006F607B">
              <w:rPr>
                <w:rFonts w:ascii="Arial" w:hAnsi="Arial" w:cs="Arial"/>
              </w:rPr>
              <w:t xml:space="preserve"> </w:t>
            </w:r>
          </w:p>
          <w:p w:rsidR="00532ED9" w:rsidRPr="006F607B" w:rsidRDefault="00532ED9" w:rsidP="00532ED9">
            <w:pPr>
              <w:pStyle w:val="ListParagraph"/>
              <w:numPr>
                <w:ilvl w:val="0"/>
                <w:numId w:val="30"/>
              </w:numPr>
              <w:rPr>
                <w:rFonts w:ascii="Arial" w:hAnsi="Arial" w:cs="Arial"/>
              </w:rPr>
            </w:pPr>
            <w:r>
              <w:rPr>
                <w:rFonts w:ascii="Arial" w:hAnsi="Arial" w:cs="Arial"/>
              </w:rPr>
              <w:t>Women’s justice service</w:t>
            </w:r>
          </w:p>
          <w:p w:rsidR="00532ED9" w:rsidRPr="006F607B" w:rsidRDefault="00532ED9" w:rsidP="00532ED9">
            <w:pPr>
              <w:pStyle w:val="ListParagraph"/>
              <w:numPr>
                <w:ilvl w:val="0"/>
                <w:numId w:val="30"/>
              </w:numPr>
              <w:rPr>
                <w:rFonts w:ascii="Arial" w:hAnsi="Arial" w:cs="Arial"/>
              </w:rPr>
            </w:pPr>
            <w:r>
              <w:rPr>
                <w:rFonts w:ascii="Arial" w:hAnsi="Arial" w:cs="Arial"/>
              </w:rPr>
              <w:t>Therapeutic counselling</w:t>
            </w:r>
            <w:r w:rsidRPr="006F607B">
              <w:rPr>
                <w:rFonts w:ascii="Arial" w:hAnsi="Arial" w:cs="Arial"/>
              </w:rPr>
              <w:t xml:space="preserve"> </w:t>
            </w:r>
            <w:r>
              <w:rPr>
                <w:rFonts w:ascii="Arial" w:hAnsi="Arial" w:cs="Arial"/>
              </w:rPr>
              <w:t>service</w:t>
            </w:r>
          </w:p>
          <w:p w:rsidR="00532ED9" w:rsidRDefault="00532ED9" w:rsidP="00532ED9">
            <w:pPr>
              <w:pStyle w:val="ListParagraph"/>
              <w:numPr>
                <w:ilvl w:val="0"/>
                <w:numId w:val="30"/>
              </w:numPr>
              <w:rPr>
                <w:rFonts w:ascii="Arial" w:hAnsi="Arial" w:cs="Arial"/>
              </w:rPr>
            </w:pPr>
            <w:r>
              <w:rPr>
                <w:rFonts w:ascii="Arial" w:hAnsi="Arial" w:cs="Arial"/>
              </w:rPr>
              <w:t>Stalking service</w:t>
            </w:r>
          </w:p>
          <w:p w:rsidR="00A70B5F" w:rsidRPr="00532ED9" w:rsidRDefault="00532ED9" w:rsidP="00532ED9">
            <w:pPr>
              <w:pStyle w:val="ListParagraph"/>
              <w:numPr>
                <w:ilvl w:val="0"/>
                <w:numId w:val="30"/>
              </w:numPr>
              <w:rPr>
                <w:rFonts w:ascii="Arial" w:hAnsi="Arial" w:cs="Arial"/>
              </w:rPr>
            </w:pPr>
            <w:r w:rsidRPr="00532ED9">
              <w:rPr>
                <w:rFonts w:ascii="Arial" w:hAnsi="Arial" w:cs="Arial"/>
              </w:rPr>
              <w:t>Modern slavery service</w:t>
            </w:r>
          </w:p>
        </w:tc>
      </w:tr>
      <w:tr w:rsidR="00532ED9" w:rsidRPr="003073C9" w:rsidTr="00490374">
        <w:tc>
          <w:tcPr>
            <w:tcW w:w="712" w:type="dxa"/>
          </w:tcPr>
          <w:p w:rsidR="00532ED9" w:rsidRDefault="00532ED9" w:rsidP="00532ED9">
            <w:pPr>
              <w:rPr>
                <w:rFonts w:ascii="Arial" w:hAnsi="Arial" w:cs="Arial"/>
              </w:rPr>
            </w:pPr>
            <w:r>
              <w:rPr>
                <w:rFonts w:ascii="Arial" w:hAnsi="Arial" w:cs="Arial"/>
              </w:rPr>
              <w:t>2</w:t>
            </w:r>
          </w:p>
        </w:tc>
        <w:tc>
          <w:tcPr>
            <w:tcW w:w="10198" w:type="dxa"/>
          </w:tcPr>
          <w:p w:rsidR="00532ED9" w:rsidRPr="00127816" w:rsidRDefault="00532ED9" w:rsidP="004C4359">
            <w:r w:rsidRPr="00E33789">
              <w:rPr>
                <w:rFonts w:ascii="Arial" w:hAnsi="Arial" w:cs="Arial"/>
              </w:rPr>
              <w:t xml:space="preserve">To be responsible for delivering an effective system of </w:t>
            </w:r>
            <w:r>
              <w:rPr>
                <w:rFonts w:ascii="Arial" w:hAnsi="Arial" w:cs="Arial"/>
              </w:rPr>
              <w:t>first contact</w:t>
            </w:r>
            <w:r w:rsidRPr="00E33789">
              <w:rPr>
                <w:rFonts w:ascii="Arial" w:hAnsi="Arial" w:cs="Arial"/>
              </w:rPr>
              <w:t xml:space="preserve">, care and support to </w:t>
            </w:r>
            <w:r w:rsidR="004C4359">
              <w:rPr>
                <w:rFonts w:ascii="Arial" w:hAnsi="Arial" w:cs="Arial"/>
              </w:rPr>
              <w:t>clients that have experienced</w:t>
            </w:r>
            <w:r w:rsidR="00FB1A07">
              <w:rPr>
                <w:rFonts w:ascii="Arial" w:hAnsi="Arial" w:cs="Arial"/>
              </w:rPr>
              <w:t xml:space="preserve"> sexual violence and</w:t>
            </w:r>
            <w:r>
              <w:rPr>
                <w:rFonts w:ascii="Arial" w:hAnsi="Arial" w:cs="Arial"/>
              </w:rPr>
              <w:t xml:space="preserve"> abuse; this includes g</w:t>
            </w:r>
            <w:r w:rsidRPr="006F607B">
              <w:rPr>
                <w:rFonts w:ascii="Arial" w:hAnsi="Arial" w:cs="Arial"/>
              </w:rPr>
              <w:t xml:space="preserve">athering information regarding the </w:t>
            </w:r>
            <w:r w:rsidR="004C4359">
              <w:rPr>
                <w:rFonts w:ascii="Arial" w:hAnsi="Arial" w:cs="Arial"/>
              </w:rPr>
              <w:t>client</w:t>
            </w:r>
            <w:r w:rsidRPr="006F607B">
              <w:rPr>
                <w:rFonts w:ascii="Arial" w:hAnsi="Arial" w:cs="Arial"/>
              </w:rPr>
              <w:t xml:space="preserve"> and their circumstances</w:t>
            </w:r>
            <w:r>
              <w:rPr>
                <w:rFonts w:ascii="Arial" w:hAnsi="Arial" w:cs="Arial"/>
              </w:rPr>
              <w:t xml:space="preserve"> and assessing requirements for support</w:t>
            </w:r>
            <w:r w:rsidRPr="006F607B">
              <w:rPr>
                <w:rFonts w:ascii="Arial" w:hAnsi="Arial" w:cs="Arial"/>
              </w:rPr>
              <w:t>.</w:t>
            </w:r>
            <w:r>
              <w:t xml:space="preserve"> </w:t>
            </w:r>
          </w:p>
        </w:tc>
      </w:tr>
      <w:tr w:rsidR="00532ED9" w:rsidRPr="003073C9" w:rsidTr="00490374">
        <w:tc>
          <w:tcPr>
            <w:tcW w:w="712" w:type="dxa"/>
          </w:tcPr>
          <w:p w:rsidR="00532ED9" w:rsidRDefault="00532ED9" w:rsidP="00532ED9">
            <w:pPr>
              <w:rPr>
                <w:rFonts w:ascii="Arial" w:hAnsi="Arial" w:cs="Arial"/>
              </w:rPr>
            </w:pPr>
            <w:r>
              <w:rPr>
                <w:rFonts w:ascii="Arial" w:hAnsi="Arial" w:cs="Arial"/>
              </w:rPr>
              <w:t>3</w:t>
            </w:r>
          </w:p>
        </w:tc>
        <w:tc>
          <w:tcPr>
            <w:tcW w:w="10198" w:type="dxa"/>
          </w:tcPr>
          <w:p w:rsidR="00532ED9" w:rsidRPr="00127816" w:rsidRDefault="00532ED9" w:rsidP="00532ED9">
            <w:pPr>
              <w:rPr>
                <w:rFonts w:ascii="Arial" w:hAnsi="Arial" w:cs="Arial"/>
              </w:rPr>
            </w:pPr>
            <w:r w:rsidRPr="00127816">
              <w:rPr>
                <w:rFonts w:ascii="Arial" w:hAnsi="Arial" w:cs="Arial"/>
              </w:rPr>
              <w:t xml:space="preserve">To </w:t>
            </w:r>
            <w:r>
              <w:rPr>
                <w:rFonts w:ascii="Arial" w:hAnsi="Arial" w:cs="Arial"/>
              </w:rPr>
              <w:t xml:space="preserve">effectively </w:t>
            </w:r>
            <w:r w:rsidRPr="00127816">
              <w:rPr>
                <w:rFonts w:ascii="Arial" w:hAnsi="Arial" w:cs="Arial"/>
              </w:rPr>
              <w:t xml:space="preserve">communicate with </w:t>
            </w:r>
            <w:r w:rsidR="004C4359">
              <w:rPr>
                <w:rFonts w:ascii="Arial" w:hAnsi="Arial" w:cs="Arial"/>
              </w:rPr>
              <w:t>clients over the telephone</w:t>
            </w:r>
            <w:r w:rsidRPr="00127816">
              <w:rPr>
                <w:rFonts w:ascii="Arial" w:hAnsi="Arial" w:cs="Arial"/>
              </w:rPr>
              <w:t xml:space="preserve"> in a </w:t>
            </w:r>
            <w:r w:rsidR="004C4359">
              <w:rPr>
                <w:rFonts w:ascii="Arial" w:hAnsi="Arial" w:cs="Arial"/>
              </w:rPr>
              <w:t xml:space="preserve">manner and pace that is appropriate </w:t>
            </w:r>
            <w:r w:rsidRPr="00127816">
              <w:rPr>
                <w:rFonts w:ascii="Arial" w:hAnsi="Arial" w:cs="Arial"/>
              </w:rPr>
              <w:t xml:space="preserve">and which:  </w:t>
            </w:r>
          </w:p>
          <w:p w:rsidR="00532ED9" w:rsidRPr="00127816" w:rsidRDefault="00532ED9" w:rsidP="00532ED9">
            <w:pPr>
              <w:pStyle w:val="ListParagraph"/>
              <w:numPr>
                <w:ilvl w:val="0"/>
                <w:numId w:val="31"/>
              </w:numPr>
              <w:rPr>
                <w:rFonts w:ascii="Arial" w:hAnsi="Arial" w:cs="Arial"/>
              </w:rPr>
            </w:pPr>
            <w:r w:rsidRPr="00127816">
              <w:rPr>
                <w:rFonts w:ascii="Arial" w:hAnsi="Arial" w:cs="Arial"/>
              </w:rPr>
              <w:t xml:space="preserve">develops and maintains a positive atmosphere </w:t>
            </w:r>
          </w:p>
          <w:p w:rsidR="00532ED9" w:rsidRPr="00127816" w:rsidRDefault="00532ED9" w:rsidP="00532ED9">
            <w:pPr>
              <w:pStyle w:val="ListParagraph"/>
              <w:numPr>
                <w:ilvl w:val="0"/>
                <w:numId w:val="31"/>
              </w:numPr>
              <w:rPr>
                <w:rFonts w:ascii="Arial" w:hAnsi="Arial" w:cs="Arial"/>
              </w:rPr>
            </w:pPr>
            <w:r w:rsidRPr="00127816">
              <w:rPr>
                <w:rFonts w:ascii="Arial" w:hAnsi="Arial" w:cs="Arial"/>
              </w:rPr>
              <w:t>allows c</w:t>
            </w:r>
            <w:r w:rsidR="004C4359">
              <w:rPr>
                <w:rFonts w:ascii="Arial" w:hAnsi="Arial" w:cs="Arial"/>
              </w:rPr>
              <w:t>lient</w:t>
            </w:r>
            <w:r w:rsidRPr="00127816">
              <w:rPr>
                <w:rFonts w:ascii="Arial" w:hAnsi="Arial" w:cs="Arial"/>
              </w:rPr>
              <w:t xml:space="preserve">s to progress at their own pace </w:t>
            </w:r>
          </w:p>
          <w:p w:rsidR="00532ED9" w:rsidRPr="00127816" w:rsidRDefault="00532ED9" w:rsidP="00532ED9">
            <w:pPr>
              <w:pStyle w:val="ListParagraph"/>
              <w:numPr>
                <w:ilvl w:val="0"/>
                <w:numId w:val="31"/>
              </w:numPr>
              <w:rPr>
                <w:rFonts w:ascii="Arial" w:hAnsi="Arial" w:cs="Arial"/>
              </w:rPr>
            </w:pPr>
            <w:r w:rsidRPr="00127816">
              <w:rPr>
                <w:rFonts w:ascii="Arial" w:hAnsi="Arial" w:cs="Arial"/>
              </w:rPr>
              <w:t xml:space="preserve">reflects an interest in and understanding of the situation </w:t>
            </w:r>
          </w:p>
          <w:p w:rsidR="00532ED9" w:rsidRPr="00127816" w:rsidRDefault="00532ED9" w:rsidP="00532ED9">
            <w:pPr>
              <w:pStyle w:val="ListParagraph"/>
              <w:numPr>
                <w:ilvl w:val="0"/>
                <w:numId w:val="31"/>
              </w:numPr>
              <w:rPr>
                <w:rFonts w:ascii="Arial" w:hAnsi="Arial" w:cs="Arial"/>
              </w:rPr>
            </w:pPr>
            <w:r w:rsidRPr="00127816">
              <w:rPr>
                <w:rFonts w:ascii="Arial" w:hAnsi="Arial" w:cs="Arial"/>
              </w:rPr>
              <w:t>maintains calm and control throughout the call</w:t>
            </w:r>
          </w:p>
          <w:p w:rsidR="00532ED9" w:rsidRPr="00127816" w:rsidRDefault="00532ED9" w:rsidP="00532ED9">
            <w:pPr>
              <w:pStyle w:val="ListParagraph"/>
              <w:numPr>
                <w:ilvl w:val="0"/>
                <w:numId w:val="31"/>
              </w:numPr>
              <w:rPr>
                <w:rFonts w:ascii="Arial" w:hAnsi="Arial" w:cs="Arial"/>
              </w:rPr>
            </w:pPr>
            <w:r w:rsidRPr="00127816">
              <w:rPr>
                <w:rFonts w:ascii="Arial" w:hAnsi="Arial" w:cs="Arial"/>
              </w:rPr>
              <w:t>acknowledges risk to health, safety and welfare</w:t>
            </w:r>
          </w:p>
        </w:tc>
      </w:tr>
      <w:tr w:rsidR="00532ED9" w:rsidRPr="003073C9" w:rsidTr="00490374">
        <w:tc>
          <w:tcPr>
            <w:tcW w:w="712" w:type="dxa"/>
          </w:tcPr>
          <w:p w:rsidR="00532ED9" w:rsidRDefault="005B3674" w:rsidP="00532ED9">
            <w:pPr>
              <w:rPr>
                <w:rFonts w:ascii="Arial" w:hAnsi="Arial" w:cs="Arial"/>
              </w:rPr>
            </w:pPr>
            <w:r>
              <w:rPr>
                <w:rFonts w:ascii="Arial" w:hAnsi="Arial" w:cs="Arial"/>
              </w:rPr>
              <w:t>4</w:t>
            </w:r>
          </w:p>
        </w:tc>
        <w:tc>
          <w:tcPr>
            <w:tcW w:w="10198" w:type="dxa"/>
          </w:tcPr>
          <w:p w:rsidR="00532ED9" w:rsidRPr="009B75D7" w:rsidRDefault="00532ED9" w:rsidP="004C4359">
            <w:pPr>
              <w:rPr>
                <w:rFonts w:ascii="Arial" w:hAnsi="Arial" w:cs="Arial"/>
              </w:rPr>
            </w:pPr>
            <w:r>
              <w:rPr>
                <w:rFonts w:ascii="Arial" w:hAnsi="Arial" w:cs="Arial"/>
              </w:rPr>
              <w:t xml:space="preserve">Accurate recording of the </w:t>
            </w:r>
            <w:r w:rsidR="004C4359">
              <w:rPr>
                <w:rFonts w:ascii="Arial" w:hAnsi="Arial" w:cs="Arial"/>
              </w:rPr>
              <w:t xml:space="preserve">referral </w:t>
            </w:r>
            <w:r>
              <w:rPr>
                <w:rFonts w:ascii="Arial" w:hAnsi="Arial" w:cs="Arial"/>
              </w:rPr>
              <w:t xml:space="preserve">details on </w:t>
            </w:r>
            <w:r w:rsidR="004C4359">
              <w:rPr>
                <w:rFonts w:ascii="Arial" w:hAnsi="Arial" w:cs="Arial"/>
              </w:rPr>
              <w:t xml:space="preserve">the </w:t>
            </w:r>
            <w:r>
              <w:rPr>
                <w:rFonts w:ascii="Arial" w:hAnsi="Arial" w:cs="Arial"/>
              </w:rPr>
              <w:t>BCWA case management system and p</w:t>
            </w:r>
            <w:r w:rsidRPr="006F607B">
              <w:rPr>
                <w:rFonts w:ascii="Arial" w:hAnsi="Arial" w:cs="Arial"/>
              </w:rPr>
              <w:t xml:space="preserve">repare </w:t>
            </w:r>
            <w:r>
              <w:rPr>
                <w:rFonts w:ascii="Arial" w:hAnsi="Arial" w:cs="Arial"/>
              </w:rPr>
              <w:t xml:space="preserve">case files ready for allocation. Where new information is available </w:t>
            </w:r>
            <w:r w:rsidRPr="006F607B">
              <w:rPr>
                <w:rFonts w:ascii="Arial" w:hAnsi="Arial" w:cs="Arial"/>
              </w:rPr>
              <w:t>keep case management databases and systems up to date with relevant information</w:t>
            </w:r>
            <w:r>
              <w:rPr>
                <w:rFonts w:ascii="Arial" w:hAnsi="Arial" w:cs="Arial"/>
              </w:rPr>
              <w:t>.</w:t>
            </w:r>
          </w:p>
        </w:tc>
      </w:tr>
      <w:tr w:rsidR="00532ED9" w:rsidRPr="003073C9" w:rsidTr="003A1DC9">
        <w:trPr>
          <w:trHeight w:val="841"/>
        </w:trPr>
        <w:tc>
          <w:tcPr>
            <w:tcW w:w="712" w:type="dxa"/>
          </w:tcPr>
          <w:p w:rsidR="00532ED9" w:rsidRPr="003073C9" w:rsidRDefault="005B3674" w:rsidP="00532ED9">
            <w:pPr>
              <w:rPr>
                <w:rFonts w:ascii="Arial" w:hAnsi="Arial" w:cs="Arial"/>
              </w:rPr>
            </w:pPr>
            <w:r>
              <w:rPr>
                <w:rFonts w:ascii="Arial" w:hAnsi="Arial" w:cs="Arial"/>
              </w:rPr>
              <w:t>5</w:t>
            </w:r>
          </w:p>
        </w:tc>
        <w:tc>
          <w:tcPr>
            <w:tcW w:w="10198" w:type="dxa"/>
          </w:tcPr>
          <w:p w:rsidR="00532ED9" w:rsidRPr="009B75D7" w:rsidRDefault="00532ED9" w:rsidP="00532ED9">
            <w:pPr>
              <w:rPr>
                <w:rFonts w:ascii="Arial" w:hAnsi="Arial" w:cs="Arial"/>
              </w:rPr>
            </w:pPr>
            <w:r w:rsidRPr="009B75D7">
              <w:rPr>
                <w:rFonts w:ascii="Arial" w:hAnsi="Arial" w:cs="Arial"/>
              </w:rPr>
              <w:t xml:space="preserve">To </w:t>
            </w:r>
            <w:r>
              <w:rPr>
                <w:rFonts w:ascii="Arial" w:hAnsi="Arial" w:cs="Arial"/>
              </w:rPr>
              <w:t>liaise on a daily basis with employees in partnership locations, namely the Multi Agency Safeguarding Hub (MASH), taking referrals, making contact and assessing requests for support.</w:t>
            </w:r>
          </w:p>
        </w:tc>
      </w:tr>
      <w:tr w:rsidR="00532ED9" w:rsidRPr="003073C9" w:rsidTr="003A4841">
        <w:trPr>
          <w:trHeight w:val="515"/>
        </w:trPr>
        <w:tc>
          <w:tcPr>
            <w:tcW w:w="712" w:type="dxa"/>
          </w:tcPr>
          <w:p w:rsidR="00532ED9" w:rsidRPr="003073C9" w:rsidRDefault="005B3674" w:rsidP="00532ED9">
            <w:pPr>
              <w:rPr>
                <w:rFonts w:ascii="Arial" w:hAnsi="Arial" w:cs="Arial"/>
              </w:rPr>
            </w:pPr>
            <w:r>
              <w:rPr>
                <w:rFonts w:ascii="Arial" w:hAnsi="Arial" w:cs="Arial"/>
              </w:rPr>
              <w:t>6</w:t>
            </w:r>
          </w:p>
        </w:tc>
        <w:tc>
          <w:tcPr>
            <w:tcW w:w="10198" w:type="dxa"/>
          </w:tcPr>
          <w:p w:rsidR="00532ED9" w:rsidRPr="00963AAB" w:rsidRDefault="00532ED9" w:rsidP="00FB1A07">
            <w:pPr>
              <w:rPr>
                <w:rFonts w:ascii="Arial" w:hAnsi="Arial" w:cs="Arial"/>
              </w:rPr>
            </w:pPr>
            <w:r>
              <w:rPr>
                <w:rFonts w:ascii="Arial" w:hAnsi="Arial" w:cs="Arial"/>
              </w:rPr>
              <w:t xml:space="preserve">To monitor and </w:t>
            </w:r>
            <w:r w:rsidR="00FB1A07">
              <w:rPr>
                <w:rFonts w:ascii="Arial" w:hAnsi="Arial" w:cs="Arial"/>
              </w:rPr>
              <w:t xml:space="preserve">respond to referrals via email and </w:t>
            </w:r>
            <w:r>
              <w:rPr>
                <w:rFonts w:ascii="Arial" w:hAnsi="Arial" w:cs="Arial"/>
              </w:rPr>
              <w:t xml:space="preserve">telephone in a timely manner to ensure contact is maximized and needs are met. </w:t>
            </w:r>
          </w:p>
        </w:tc>
      </w:tr>
      <w:tr w:rsidR="00FB1A07" w:rsidRPr="003073C9" w:rsidTr="003A1DC9">
        <w:trPr>
          <w:trHeight w:val="709"/>
        </w:trPr>
        <w:tc>
          <w:tcPr>
            <w:tcW w:w="712" w:type="dxa"/>
          </w:tcPr>
          <w:p w:rsidR="00FB1A07" w:rsidRDefault="005B3674" w:rsidP="00FB1A07">
            <w:pPr>
              <w:rPr>
                <w:rFonts w:ascii="Arial" w:hAnsi="Arial" w:cs="Arial"/>
              </w:rPr>
            </w:pPr>
            <w:r>
              <w:rPr>
                <w:rFonts w:ascii="Arial" w:hAnsi="Arial" w:cs="Arial"/>
              </w:rPr>
              <w:lastRenderedPageBreak/>
              <w:t>7</w:t>
            </w:r>
          </w:p>
        </w:tc>
        <w:tc>
          <w:tcPr>
            <w:tcW w:w="10198" w:type="dxa"/>
          </w:tcPr>
          <w:p w:rsidR="00FB1A07" w:rsidRPr="009B75D7" w:rsidRDefault="00FB1A07" w:rsidP="004C4359">
            <w:pPr>
              <w:rPr>
                <w:rFonts w:ascii="Arial" w:hAnsi="Arial" w:cs="Arial"/>
              </w:rPr>
            </w:pPr>
            <w:r w:rsidRPr="00963AAB">
              <w:rPr>
                <w:rFonts w:ascii="Arial" w:hAnsi="Arial" w:cs="Arial"/>
              </w:rPr>
              <w:t xml:space="preserve">Where </w:t>
            </w:r>
            <w:r w:rsidR="004C4359">
              <w:rPr>
                <w:rFonts w:ascii="Arial" w:hAnsi="Arial" w:cs="Arial"/>
              </w:rPr>
              <w:t>client</w:t>
            </w:r>
            <w:r w:rsidRPr="00963AAB">
              <w:rPr>
                <w:rFonts w:ascii="Arial" w:hAnsi="Arial" w:cs="Arial"/>
              </w:rPr>
              <w:t xml:space="preserve"> details are missing</w:t>
            </w:r>
            <w:r>
              <w:rPr>
                <w:rFonts w:ascii="Arial" w:hAnsi="Arial" w:cs="Arial"/>
              </w:rPr>
              <w:t>,</w:t>
            </w:r>
            <w:r w:rsidRPr="00963AAB">
              <w:rPr>
                <w:rFonts w:ascii="Arial" w:hAnsi="Arial" w:cs="Arial"/>
              </w:rPr>
              <w:t xml:space="preserve"> make contact with appropriate referees to obtain accurate details to enable contact and allocation.</w:t>
            </w:r>
          </w:p>
        </w:tc>
      </w:tr>
      <w:tr w:rsidR="00FB1A07" w:rsidRPr="003073C9" w:rsidTr="003A1DC9">
        <w:trPr>
          <w:trHeight w:val="709"/>
        </w:trPr>
        <w:tc>
          <w:tcPr>
            <w:tcW w:w="712" w:type="dxa"/>
          </w:tcPr>
          <w:p w:rsidR="00FB1A07" w:rsidRDefault="005B3674" w:rsidP="00FB1A07">
            <w:pPr>
              <w:rPr>
                <w:rFonts w:ascii="Arial" w:hAnsi="Arial" w:cs="Arial"/>
              </w:rPr>
            </w:pPr>
            <w:r>
              <w:rPr>
                <w:rFonts w:ascii="Arial" w:hAnsi="Arial" w:cs="Arial"/>
              </w:rPr>
              <w:t>8</w:t>
            </w:r>
          </w:p>
        </w:tc>
        <w:tc>
          <w:tcPr>
            <w:tcW w:w="10198" w:type="dxa"/>
          </w:tcPr>
          <w:p w:rsidR="00FB1A07" w:rsidRPr="00963AAB" w:rsidRDefault="004C4359" w:rsidP="004C4359">
            <w:pPr>
              <w:rPr>
                <w:rFonts w:ascii="Arial" w:hAnsi="Arial" w:cs="Arial"/>
              </w:rPr>
            </w:pPr>
            <w:r>
              <w:rPr>
                <w:rFonts w:ascii="Arial" w:hAnsi="Arial" w:cs="Arial"/>
              </w:rPr>
              <w:t>Where appropriate refer clients</w:t>
            </w:r>
            <w:r w:rsidR="00FB1A07">
              <w:rPr>
                <w:rFonts w:ascii="Arial" w:hAnsi="Arial" w:cs="Arial"/>
              </w:rPr>
              <w:t xml:space="preserve"> to other services</w:t>
            </w:r>
            <w:r w:rsidR="00FB1A07" w:rsidRPr="00963AAB">
              <w:rPr>
                <w:rFonts w:ascii="Arial" w:hAnsi="Arial" w:cs="Arial"/>
              </w:rPr>
              <w:t xml:space="preserve"> t</w:t>
            </w:r>
            <w:r w:rsidR="00FB1A07">
              <w:rPr>
                <w:rFonts w:ascii="Arial" w:hAnsi="Arial" w:cs="Arial"/>
              </w:rPr>
              <w:t xml:space="preserve">o create the best outcomes for </w:t>
            </w:r>
            <w:r>
              <w:rPr>
                <w:rFonts w:ascii="Arial" w:hAnsi="Arial" w:cs="Arial"/>
              </w:rPr>
              <w:t>victims</w:t>
            </w:r>
            <w:r w:rsidR="00FB1A07" w:rsidRPr="00963AAB">
              <w:rPr>
                <w:rFonts w:ascii="Arial" w:hAnsi="Arial" w:cs="Arial"/>
              </w:rPr>
              <w:t>.</w:t>
            </w:r>
          </w:p>
        </w:tc>
      </w:tr>
      <w:tr w:rsidR="00FB1A07" w:rsidRPr="003073C9" w:rsidTr="003A1DC9">
        <w:trPr>
          <w:trHeight w:val="658"/>
        </w:trPr>
        <w:tc>
          <w:tcPr>
            <w:tcW w:w="712" w:type="dxa"/>
          </w:tcPr>
          <w:p w:rsidR="00FB1A07" w:rsidRDefault="005B3674" w:rsidP="00FB1A07">
            <w:pPr>
              <w:rPr>
                <w:rFonts w:ascii="Arial" w:hAnsi="Arial" w:cs="Arial"/>
              </w:rPr>
            </w:pPr>
            <w:r>
              <w:rPr>
                <w:rFonts w:ascii="Arial" w:hAnsi="Arial" w:cs="Arial"/>
              </w:rPr>
              <w:t>9</w:t>
            </w:r>
          </w:p>
        </w:tc>
        <w:tc>
          <w:tcPr>
            <w:tcW w:w="10198" w:type="dxa"/>
          </w:tcPr>
          <w:p w:rsidR="00FB1A07" w:rsidRPr="00963AAB" w:rsidRDefault="00FB1A07" w:rsidP="004C4359">
            <w:pPr>
              <w:rPr>
                <w:rFonts w:ascii="Arial" w:hAnsi="Arial" w:cs="Arial"/>
              </w:rPr>
            </w:pPr>
            <w:r w:rsidRPr="00963AAB">
              <w:rPr>
                <w:rFonts w:ascii="Arial" w:hAnsi="Arial" w:cs="Arial"/>
              </w:rPr>
              <w:t xml:space="preserve">Once the </w:t>
            </w:r>
            <w:r w:rsidR="004C4359">
              <w:rPr>
                <w:rFonts w:ascii="Arial" w:hAnsi="Arial" w:cs="Arial"/>
              </w:rPr>
              <w:t>client</w:t>
            </w:r>
            <w:r w:rsidRPr="00963AAB">
              <w:rPr>
                <w:rFonts w:ascii="Arial" w:hAnsi="Arial" w:cs="Arial"/>
              </w:rPr>
              <w:t xml:space="preserve"> has agreed to </w:t>
            </w:r>
            <w:r>
              <w:rPr>
                <w:rFonts w:ascii="Arial" w:hAnsi="Arial" w:cs="Arial"/>
              </w:rPr>
              <w:t>support</w:t>
            </w:r>
            <w:r w:rsidR="004C4359">
              <w:rPr>
                <w:rFonts w:ascii="Arial" w:hAnsi="Arial" w:cs="Arial"/>
              </w:rPr>
              <w:t xml:space="preserve"> within the Rape and Sexual Violence Service</w:t>
            </w:r>
            <w:r>
              <w:rPr>
                <w:rFonts w:ascii="Arial" w:hAnsi="Arial" w:cs="Arial"/>
              </w:rPr>
              <w:t>,</w:t>
            </w:r>
            <w:r w:rsidRPr="00963AAB">
              <w:rPr>
                <w:rFonts w:ascii="Arial" w:hAnsi="Arial" w:cs="Arial"/>
              </w:rPr>
              <w:t xml:space="preserve"> </w:t>
            </w:r>
            <w:r>
              <w:rPr>
                <w:rFonts w:ascii="Arial" w:hAnsi="Arial" w:cs="Arial"/>
              </w:rPr>
              <w:t>allocate to the correct Independent Sexual Violence Advisor (ISVA)</w:t>
            </w:r>
            <w:r w:rsidRPr="00963AAB">
              <w:rPr>
                <w:rFonts w:ascii="Arial" w:hAnsi="Arial" w:cs="Arial"/>
              </w:rPr>
              <w:t xml:space="preserve"> to p</w:t>
            </w:r>
            <w:r>
              <w:rPr>
                <w:rFonts w:ascii="Arial" w:hAnsi="Arial" w:cs="Arial"/>
              </w:rPr>
              <w:t>ursue interactive interventions, ensuring that this transfer has been accurately recorded</w:t>
            </w:r>
            <w:r w:rsidRPr="00963AAB">
              <w:rPr>
                <w:rFonts w:ascii="Arial" w:hAnsi="Arial" w:cs="Arial"/>
              </w:rPr>
              <w:t xml:space="preserve"> i</w:t>
            </w:r>
            <w:r>
              <w:rPr>
                <w:rFonts w:ascii="Arial" w:hAnsi="Arial" w:cs="Arial"/>
              </w:rPr>
              <w:t xml:space="preserve">n accordance with the systems, </w:t>
            </w:r>
            <w:r w:rsidRPr="00963AAB">
              <w:rPr>
                <w:rFonts w:ascii="Arial" w:hAnsi="Arial" w:cs="Arial"/>
              </w:rPr>
              <w:t>policy and procedures of the BCWA.</w:t>
            </w:r>
          </w:p>
        </w:tc>
      </w:tr>
      <w:tr w:rsidR="00FB1A07" w:rsidRPr="003073C9" w:rsidTr="003A1DC9">
        <w:trPr>
          <w:trHeight w:val="729"/>
        </w:trPr>
        <w:tc>
          <w:tcPr>
            <w:tcW w:w="712" w:type="dxa"/>
          </w:tcPr>
          <w:p w:rsidR="00FB1A07" w:rsidRPr="003073C9" w:rsidRDefault="005B3674" w:rsidP="00FB1A07">
            <w:pPr>
              <w:rPr>
                <w:rFonts w:ascii="Arial" w:hAnsi="Arial" w:cs="Arial"/>
              </w:rPr>
            </w:pPr>
            <w:r>
              <w:rPr>
                <w:rFonts w:ascii="Arial" w:hAnsi="Arial" w:cs="Arial"/>
              </w:rPr>
              <w:t>10</w:t>
            </w:r>
          </w:p>
        </w:tc>
        <w:tc>
          <w:tcPr>
            <w:tcW w:w="10198" w:type="dxa"/>
          </w:tcPr>
          <w:p w:rsidR="00FB1A07" w:rsidRPr="00E33789" w:rsidRDefault="00FB1A07" w:rsidP="004C4359">
            <w:pPr>
              <w:rPr>
                <w:rFonts w:ascii="Arial" w:hAnsi="Arial" w:cs="Arial"/>
              </w:rPr>
            </w:pPr>
            <w:r w:rsidRPr="009B75D7">
              <w:rPr>
                <w:rFonts w:ascii="Arial" w:hAnsi="Arial" w:cs="Arial"/>
              </w:rPr>
              <w:t>To build relationships with stakeholders and ensure appropriate sharing of information in accordance with BCWA policies and procedures. Working directly with all key agency pa</w:t>
            </w:r>
            <w:r w:rsidR="004C4359">
              <w:rPr>
                <w:rFonts w:ascii="Arial" w:hAnsi="Arial" w:cs="Arial"/>
              </w:rPr>
              <w:t xml:space="preserve">rtners to ensure that work with clients </w:t>
            </w:r>
            <w:r w:rsidRPr="009B75D7">
              <w:rPr>
                <w:rFonts w:ascii="Arial" w:hAnsi="Arial" w:cs="Arial"/>
              </w:rPr>
              <w:t>is coordinated and information is shared effectively and appropriately.</w:t>
            </w:r>
          </w:p>
        </w:tc>
      </w:tr>
      <w:tr w:rsidR="00FB1A07" w:rsidRPr="003073C9" w:rsidTr="00C279BC">
        <w:trPr>
          <w:trHeight w:val="797"/>
        </w:trPr>
        <w:tc>
          <w:tcPr>
            <w:tcW w:w="712" w:type="dxa"/>
          </w:tcPr>
          <w:p w:rsidR="00FB1A07" w:rsidRPr="003073C9" w:rsidRDefault="005B3674" w:rsidP="00FB1A07">
            <w:pPr>
              <w:rPr>
                <w:rFonts w:ascii="Arial" w:hAnsi="Arial" w:cs="Arial"/>
              </w:rPr>
            </w:pPr>
            <w:r>
              <w:rPr>
                <w:rFonts w:ascii="Arial" w:hAnsi="Arial" w:cs="Arial"/>
              </w:rPr>
              <w:t>11</w:t>
            </w:r>
          </w:p>
        </w:tc>
        <w:tc>
          <w:tcPr>
            <w:tcW w:w="10198" w:type="dxa"/>
          </w:tcPr>
          <w:p w:rsidR="00FB1A07" w:rsidRPr="003A4841" w:rsidRDefault="00FB1A07" w:rsidP="005B3674">
            <w:pPr>
              <w:spacing w:after="0"/>
              <w:rPr>
                <w:rFonts w:ascii="Arial" w:hAnsi="Arial" w:cs="Arial"/>
              </w:rPr>
            </w:pPr>
            <w:r>
              <w:rPr>
                <w:rFonts w:ascii="Arial" w:hAnsi="Arial" w:cs="Arial"/>
              </w:rPr>
              <w:t>Assist with the training of new employees within the Sexual Violence Services ensuring that they are aware of the case management and administration processes.</w:t>
            </w:r>
            <w:r w:rsidRPr="0086292A">
              <w:rPr>
                <w:rFonts w:ascii="Arial" w:hAnsi="Arial" w:cs="Arial"/>
              </w:rPr>
              <w:t xml:space="preserve"> </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4C4359">
            <w:pPr>
              <w:rPr>
                <w:rFonts w:ascii="Arial" w:hAnsi="Arial" w:cs="Arial"/>
              </w:rPr>
            </w:pPr>
            <w:r>
              <w:rPr>
                <w:rFonts w:ascii="Arial" w:hAnsi="Arial" w:cs="Arial"/>
              </w:rPr>
              <w:t xml:space="preserve">Involve and encourage </w:t>
            </w:r>
            <w:r w:rsidR="004C4359">
              <w:rPr>
                <w:rFonts w:ascii="Arial" w:hAnsi="Arial" w:cs="Arial"/>
              </w:rPr>
              <w:t>client</w:t>
            </w:r>
            <w:r>
              <w:rPr>
                <w:rFonts w:ascii="Arial" w:hAnsi="Arial" w:cs="Arial"/>
              </w:rPr>
              <w:t xml:space="preserve">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AA7402" w:rsidTr="00DC4274">
        <w:tc>
          <w:tcPr>
            <w:tcW w:w="562" w:type="dxa"/>
          </w:tcPr>
          <w:p w:rsidR="00AA7402" w:rsidRPr="003F05AD" w:rsidRDefault="00AA7402" w:rsidP="00AA7402">
            <w:pPr>
              <w:spacing w:before="60" w:after="40"/>
              <w:rPr>
                <w:rFonts w:ascii="Arial" w:hAnsi="Arial" w:cs="Arial"/>
              </w:rPr>
            </w:pPr>
            <w:r w:rsidRPr="003F05AD">
              <w:rPr>
                <w:rFonts w:ascii="Arial" w:hAnsi="Arial" w:cs="Arial"/>
              </w:rPr>
              <w:t>1</w:t>
            </w:r>
          </w:p>
        </w:tc>
        <w:tc>
          <w:tcPr>
            <w:tcW w:w="4820" w:type="dxa"/>
          </w:tcPr>
          <w:p w:rsidR="00AA7402" w:rsidRPr="00E33789" w:rsidRDefault="00AA7402" w:rsidP="00AA7402">
            <w:pPr>
              <w:spacing w:after="0"/>
              <w:jc w:val="left"/>
              <w:rPr>
                <w:rFonts w:ascii="Arial" w:hAnsi="Arial" w:cs="Arial"/>
              </w:rPr>
            </w:pPr>
            <w:r>
              <w:rPr>
                <w:rFonts w:ascii="Arial" w:hAnsi="Arial" w:cs="Arial"/>
              </w:rPr>
              <w:t>Educated to minimum Level 3 or equivalent. M</w:t>
            </w:r>
            <w:r w:rsidRPr="00E33789">
              <w:rPr>
                <w:rFonts w:ascii="Arial" w:hAnsi="Arial" w:cs="Arial"/>
              </w:rPr>
              <w:t xml:space="preserve">ay consider level 2 if matched with a good level of experience </w:t>
            </w:r>
            <w:r>
              <w:rPr>
                <w:rFonts w:ascii="Arial" w:hAnsi="Arial" w:cs="Arial"/>
              </w:rPr>
              <w:t xml:space="preserve">in health and social care, administration or similar. </w:t>
            </w:r>
          </w:p>
          <w:p w:rsidR="00AA7402" w:rsidRPr="003F05AD" w:rsidRDefault="00AA7402" w:rsidP="00AA7402">
            <w:pPr>
              <w:spacing w:before="60" w:after="40"/>
              <w:jc w:val="left"/>
              <w:rPr>
                <w:rFonts w:ascii="Arial" w:hAnsi="Arial" w:cs="Arial"/>
              </w:rPr>
            </w:pPr>
            <w:r w:rsidRPr="00E33789">
              <w:rPr>
                <w:rFonts w:ascii="Arial" w:hAnsi="Arial" w:cs="Arial"/>
              </w:rPr>
              <w:t>GCSEs English and Mathematics – Grade C or above</w:t>
            </w:r>
            <w:r>
              <w:rPr>
                <w:rFonts w:ascii="Arial" w:hAnsi="Arial" w:cs="Arial"/>
              </w:rPr>
              <w:t>.</w:t>
            </w:r>
          </w:p>
        </w:tc>
        <w:tc>
          <w:tcPr>
            <w:tcW w:w="1276" w:type="dxa"/>
          </w:tcPr>
          <w:p w:rsidR="00AA7402" w:rsidRDefault="00B21223" w:rsidP="00AA7402">
            <w:pPr>
              <w:jc w:val="left"/>
            </w:pPr>
            <w:r>
              <w:t>X</w:t>
            </w:r>
          </w:p>
        </w:tc>
        <w:tc>
          <w:tcPr>
            <w:tcW w:w="1395" w:type="dxa"/>
          </w:tcPr>
          <w:p w:rsidR="00AA7402" w:rsidRDefault="00AA7402" w:rsidP="00AA7402"/>
        </w:tc>
        <w:tc>
          <w:tcPr>
            <w:tcW w:w="2737" w:type="dxa"/>
          </w:tcPr>
          <w:p w:rsidR="00AA7402" w:rsidRDefault="00694BBC" w:rsidP="00AA7402">
            <w:r>
              <w:t>A, E</w:t>
            </w:r>
          </w:p>
        </w:tc>
      </w:tr>
      <w:tr w:rsidR="00AA7402" w:rsidTr="00DC4274">
        <w:tc>
          <w:tcPr>
            <w:tcW w:w="562" w:type="dxa"/>
          </w:tcPr>
          <w:p w:rsidR="00AA7402" w:rsidRPr="00E33789" w:rsidRDefault="00AA7402" w:rsidP="00AA7402">
            <w:pPr>
              <w:pStyle w:val="Default"/>
              <w:spacing w:after="40"/>
              <w:rPr>
                <w:sz w:val="22"/>
                <w:szCs w:val="22"/>
              </w:rPr>
            </w:pPr>
            <w:r>
              <w:rPr>
                <w:sz w:val="22"/>
                <w:szCs w:val="22"/>
              </w:rPr>
              <w:t>2</w:t>
            </w:r>
          </w:p>
        </w:tc>
        <w:tc>
          <w:tcPr>
            <w:tcW w:w="4820" w:type="dxa"/>
          </w:tcPr>
          <w:p w:rsidR="00AA7402" w:rsidRPr="00E33789" w:rsidRDefault="00AA7402" w:rsidP="00AA7402">
            <w:pPr>
              <w:spacing w:after="0"/>
              <w:jc w:val="left"/>
              <w:rPr>
                <w:rFonts w:ascii="Arial" w:hAnsi="Arial" w:cs="Arial"/>
              </w:rPr>
            </w:pPr>
            <w:r w:rsidRPr="00E33789">
              <w:rPr>
                <w:rFonts w:ascii="Arial" w:hAnsi="Arial" w:cs="Arial"/>
              </w:rPr>
              <w:t xml:space="preserve">Experiencing of working within a needs led service </w:t>
            </w:r>
            <w:r w:rsidRPr="00A24761">
              <w:rPr>
                <w:rFonts w:ascii="Arial" w:hAnsi="Arial" w:cs="Arial"/>
              </w:rPr>
              <w:t>providing information and advice to</w:t>
            </w:r>
            <w:r>
              <w:rPr>
                <w:rFonts w:ascii="Arial" w:hAnsi="Arial" w:cs="Arial"/>
              </w:rPr>
              <w:t xml:space="preserve"> vulnerable people, such as</w:t>
            </w:r>
            <w:r w:rsidRPr="00A24761">
              <w:rPr>
                <w:rFonts w:ascii="Arial" w:hAnsi="Arial" w:cs="Arial"/>
              </w:rPr>
              <w:t xml:space="preserve"> victims of domestic abuse/sexual violence</w:t>
            </w:r>
            <w:r>
              <w:rPr>
                <w:rFonts w:ascii="Arial" w:hAnsi="Arial" w:cs="Arial"/>
              </w:rPr>
              <w:t>.</w:t>
            </w:r>
          </w:p>
        </w:tc>
        <w:tc>
          <w:tcPr>
            <w:tcW w:w="1276" w:type="dxa"/>
          </w:tcPr>
          <w:p w:rsidR="00AA7402" w:rsidRDefault="00B21223" w:rsidP="00AA7402">
            <w:pPr>
              <w:jc w:val="left"/>
            </w:pPr>
            <w:r>
              <w:t>X</w:t>
            </w:r>
          </w:p>
        </w:tc>
        <w:tc>
          <w:tcPr>
            <w:tcW w:w="1395" w:type="dxa"/>
          </w:tcPr>
          <w:p w:rsidR="00AA7402" w:rsidRDefault="00AA7402" w:rsidP="00AA7402"/>
        </w:tc>
        <w:tc>
          <w:tcPr>
            <w:tcW w:w="2737" w:type="dxa"/>
          </w:tcPr>
          <w:p w:rsidR="00AA7402" w:rsidRDefault="00694BBC" w:rsidP="00AA7402">
            <w:r>
              <w:t>A, I</w:t>
            </w:r>
          </w:p>
        </w:tc>
      </w:tr>
      <w:tr w:rsidR="00AA7402" w:rsidTr="00DC4274">
        <w:tc>
          <w:tcPr>
            <w:tcW w:w="562" w:type="dxa"/>
          </w:tcPr>
          <w:p w:rsidR="00AA7402" w:rsidRPr="00E33789" w:rsidRDefault="00AA7402" w:rsidP="00AA7402">
            <w:pPr>
              <w:rPr>
                <w:rFonts w:ascii="Arial" w:hAnsi="Arial" w:cs="Arial"/>
              </w:rPr>
            </w:pPr>
            <w:r>
              <w:rPr>
                <w:rFonts w:ascii="Arial" w:hAnsi="Arial" w:cs="Arial"/>
              </w:rPr>
              <w:t>3</w:t>
            </w:r>
          </w:p>
        </w:tc>
        <w:tc>
          <w:tcPr>
            <w:tcW w:w="4820" w:type="dxa"/>
          </w:tcPr>
          <w:p w:rsidR="00AA7402" w:rsidRPr="00E33789" w:rsidRDefault="00AA7402" w:rsidP="00AA7402">
            <w:pPr>
              <w:spacing w:after="0"/>
              <w:jc w:val="left"/>
              <w:rPr>
                <w:rFonts w:ascii="Arial" w:hAnsi="Arial" w:cs="Arial"/>
              </w:rPr>
            </w:pPr>
            <w:r w:rsidRPr="00E33789">
              <w:rPr>
                <w:rFonts w:ascii="Arial" w:hAnsi="Arial" w:cs="Arial"/>
              </w:rPr>
              <w:t>Experience of working in a professional environment</w:t>
            </w:r>
            <w:r>
              <w:rPr>
                <w:rFonts w:ascii="Arial" w:hAnsi="Arial" w:cs="Arial"/>
              </w:rPr>
              <w:t>.</w:t>
            </w:r>
            <w:r w:rsidRPr="00E33789">
              <w:rPr>
                <w:rFonts w:ascii="Arial" w:hAnsi="Arial" w:cs="Arial"/>
              </w:rPr>
              <w:t xml:space="preserve"> </w:t>
            </w:r>
          </w:p>
        </w:tc>
        <w:tc>
          <w:tcPr>
            <w:tcW w:w="1276" w:type="dxa"/>
          </w:tcPr>
          <w:p w:rsidR="00AA7402" w:rsidRDefault="00B21223" w:rsidP="00AA7402">
            <w:pPr>
              <w:jc w:val="left"/>
            </w:pPr>
            <w:r>
              <w:t>X</w:t>
            </w:r>
          </w:p>
        </w:tc>
        <w:tc>
          <w:tcPr>
            <w:tcW w:w="1395" w:type="dxa"/>
          </w:tcPr>
          <w:p w:rsidR="00AA7402" w:rsidRDefault="00AA7402" w:rsidP="00AA7402"/>
        </w:tc>
        <w:tc>
          <w:tcPr>
            <w:tcW w:w="2737" w:type="dxa"/>
          </w:tcPr>
          <w:p w:rsidR="00AA7402" w:rsidRDefault="00694BBC" w:rsidP="00AA7402">
            <w:r>
              <w:t>A, I</w:t>
            </w:r>
          </w:p>
        </w:tc>
      </w:tr>
      <w:tr w:rsidR="00AA7402" w:rsidTr="00DC4274">
        <w:tc>
          <w:tcPr>
            <w:tcW w:w="562" w:type="dxa"/>
          </w:tcPr>
          <w:p w:rsidR="00AA7402" w:rsidRPr="00E33789" w:rsidRDefault="00AA7402" w:rsidP="00AA7402">
            <w:pPr>
              <w:rPr>
                <w:rFonts w:ascii="Arial" w:hAnsi="Arial" w:cs="Arial"/>
              </w:rPr>
            </w:pPr>
            <w:r>
              <w:rPr>
                <w:rFonts w:ascii="Arial" w:hAnsi="Arial" w:cs="Arial"/>
              </w:rPr>
              <w:t>4</w:t>
            </w:r>
          </w:p>
        </w:tc>
        <w:tc>
          <w:tcPr>
            <w:tcW w:w="4820" w:type="dxa"/>
          </w:tcPr>
          <w:p w:rsidR="00AA7402" w:rsidRPr="00E33789" w:rsidRDefault="00AA7402" w:rsidP="00AA7402">
            <w:pPr>
              <w:spacing w:after="0"/>
              <w:jc w:val="left"/>
              <w:rPr>
                <w:rFonts w:ascii="Arial" w:hAnsi="Arial" w:cs="Arial"/>
              </w:rPr>
            </w:pPr>
            <w:r w:rsidRPr="00A24761">
              <w:rPr>
                <w:rFonts w:ascii="Arial" w:hAnsi="Arial" w:cs="Arial"/>
              </w:rPr>
              <w:t xml:space="preserve">Experience of </w:t>
            </w:r>
            <w:r>
              <w:rPr>
                <w:rFonts w:ascii="Arial" w:hAnsi="Arial" w:cs="Arial"/>
              </w:rPr>
              <w:t>data inputting, analysis</w:t>
            </w:r>
            <w:r w:rsidRPr="00A24761">
              <w:rPr>
                <w:rFonts w:ascii="Arial" w:hAnsi="Arial" w:cs="Arial"/>
              </w:rPr>
              <w:t xml:space="preserve"> and monitoring large amounts of data</w:t>
            </w:r>
            <w:r>
              <w:rPr>
                <w:rFonts w:ascii="Arial" w:hAnsi="Arial" w:cs="Arial"/>
              </w:rPr>
              <w:t>, ensuring that records are accurate and up to date.</w:t>
            </w:r>
          </w:p>
        </w:tc>
        <w:tc>
          <w:tcPr>
            <w:tcW w:w="1276" w:type="dxa"/>
          </w:tcPr>
          <w:p w:rsidR="00AA7402" w:rsidRDefault="00AA7402" w:rsidP="00AA7402">
            <w:pPr>
              <w:jc w:val="left"/>
            </w:pPr>
          </w:p>
        </w:tc>
        <w:tc>
          <w:tcPr>
            <w:tcW w:w="1395" w:type="dxa"/>
          </w:tcPr>
          <w:p w:rsidR="00AA7402" w:rsidRDefault="00B21223" w:rsidP="00AA7402">
            <w:r>
              <w:t>X</w:t>
            </w:r>
          </w:p>
        </w:tc>
        <w:tc>
          <w:tcPr>
            <w:tcW w:w="2737" w:type="dxa"/>
          </w:tcPr>
          <w:p w:rsidR="00AA7402" w:rsidRDefault="00694BBC" w:rsidP="00AA7402">
            <w:r>
              <w:t>A, I</w:t>
            </w:r>
          </w:p>
        </w:tc>
      </w:tr>
      <w:tr w:rsidR="00AA7402" w:rsidTr="00DC4274">
        <w:tc>
          <w:tcPr>
            <w:tcW w:w="562" w:type="dxa"/>
          </w:tcPr>
          <w:p w:rsidR="00AA7402" w:rsidRPr="00E33789" w:rsidRDefault="00AA7402" w:rsidP="00AA7402">
            <w:pPr>
              <w:rPr>
                <w:rFonts w:ascii="Arial" w:hAnsi="Arial" w:cs="Arial"/>
              </w:rPr>
            </w:pPr>
            <w:r>
              <w:rPr>
                <w:rFonts w:ascii="Arial" w:hAnsi="Arial" w:cs="Arial"/>
              </w:rPr>
              <w:t>5</w:t>
            </w:r>
          </w:p>
        </w:tc>
        <w:tc>
          <w:tcPr>
            <w:tcW w:w="4820" w:type="dxa"/>
          </w:tcPr>
          <w:p w:rsidR="00AA7402" w:rsidRPr="00E33789" w:rsidRDefault="00AA7402" w:rsidP="00AA7402">
            <w:pPr>
              <w:spacing w:after="0"/>
              <w:jc w:val="left"/>
              <w:rPr>
                <w:rFonts w:ascii="Arial" w:hAnsi="Arial" w:cs="Arial"/>
              </w:rPr>
            </w:pPr>
            <w:r w:rsidRPr="00E33789">
              <w:rPr>
                <w:rFonts w:ascii="Arial" w:hAnsi="Arial" w:cs="Arial"/>
              </w:rPr>
              <w:t>Experience of working within a formal contracting environment delivering/achieving against a specification and performance targets</w:t>
            </w:r>
            <w:r>
              <w:rPr>
                <w:rFonts w:ascii="Arial" w:hAnsi="Arial" w:cs="Arial"/>
              </w:rPr>
              <w:t>.</w:t>
            </w:r>
          </w:p>
        </w:tc>
        <w:tc>
          <w:tcPr>
            <w:tcW w:w="1276" w:type="dxa"/>
          </w:tcPr>
          <w:p w:rsidR="00AA7402" w:rsidRDefault="00AA7402" w:rsidP="00AA7402">
            <w:pPr>
              <w:jc w:val="left"/>
            </w:pPr>
          </w:p>
        </w:tc>
        <w:tc>
          <w:tcPr>
            <w:tcW w:w="1395" w:type="dxa"/>
          </w:tcPr>
          <w:p w:rsidR="00AA7402" w:rsidRDefault="00B21223" w:rsidP="00AA7402">
            <w:r>
              <w:t>X</w:t>
            </w:r>
          </w:p>
        </w:tc>
        <w:tc>
          <w:tcPr>
            <w:tcW w:w="2737" w:type="dxa"/>
          </w:tcPr>
          <w:p w:rsidR="00AA7402" w:rsidRDefault="00694BBC" w:rsidP="00AA7402">
            <w:r>
              <w:t>A, I</w:t>
            </w:r>
          </w:p>
        </w:tc>
      </w:tr>
      <w:tr w:rsidR="00AA7402" w:rsidTr="00DC4274">
        <w:tc>
          <w:tcPr>
            <w:tcW w:w="562" w:type="dxa"/>
          </w:tcPr>
          <w:p w:rsidR="00AA7402" w:rsidRPr="00E33789" w:rsidRDefault="00AA7402" w:rsidP="00AA7402">
            <w:pPr>
              <w:rPr>
                <w:rFonts w:ascii="Arial" w:hAnsi="Arial" w:cs="Arial"/>
              </w:rPr>
            </w:pPr>
            <w:r>
              <w:rPr>
                <w:rFonts w:ascii="Arial" w:hAnsi="Arial" w:cs="Arial"/>
              </w:rPr>
              <w:t>6</w:t>
            </w:r>
          </w:p>
        </w:tc>
        <w:tc>
          <w:tcPr>
            <w:tcW w:w="4820" w:type="dxa"/>
          </w:tcPr>
          <w:p w:rsidR="00AA7402" w:rsidRPr="00E33789" w:rsidRDefault="00AA7402" w:rsidP="00AA7402">
            <w:pPr>
              <w:spacing w:after="0"/>
              <w:jc w:val="left"/>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and written correspondence.</w:t>
            </w:r>
          </w:p>
        </w:tc>
        <w:tc>
          <w:tcPr>
            <w:tcW w:w="1276" w:type="dxa"/>
          </w:tcPr>
          <w:p w:rsidR="00AA7402" w:rsidRDefault="00B21223" w:rsidP="00AA7402">
            <w:pPr>
              <w:jc w:val="left"/>
            </w:pPr>
            <w:r>
              <w:t>X</w:t>
            </w:r>
          </w:p>
        </w:tc>
        <w:tc>
          <w:tcPr>
            <w:tcW w:w="1395" w:type="dxa"/>
          </w:tcPr>
          <w:p w:rsidR="00AA7402" w:rsidRDefault="00AA7402" w:rsidP="00AA7402"/>
        </w:tc>
        <w:tc>
          <w:tcPr>
            <w:tcW w:w="2737" w:type="dxa"/>
          </w:tcPr>
          <w:p w:rsidR="00AA7402" w:rsidRDefault="00694BBC" w:rsidP="00AA7402">
            <w:r>
              <w:t>A, I</w:t>
            </w:r>
          </w:p>
        </w:tc>
      </w:tr>
      <w:tr w:rsidR="00AA7402" w:rsidTr="00DC4274">
        <w:tc>
          <w:tcPr>
            <w:tcW w:w="562" w:type="dxa"/>
          </w:tcPr>
          <w:p w:rsidR="00AA7402" w:rsidRPr="00E33789" w:rsidRDefault="00AA7402" w:rsidP="00AA7402">
            <w:pPr>
              <w:rPr>
                <w:rFonts w:ascii="Arial" w:hAnsi="Arial" w:cs="Arial"/>
              </w:rPr>
            </w:pPr>
            <w:r>
              <w:rPr>
                <w:rFonts w:ascii="Arial" w:hAnsi="Arial" w:cs="Arial"/>
              </w:rPr>
              <w:t>7</w:t>
            </w:r>
          </w:p>
        </w:tc>
        <w:tc>
          <w:tcPr>
            <w:tcW w:w="4820" w:type="dxa"/>
          </w:tcPr>
          <w:p w:rsidR="00AA7402" w:rsidRPr="00E33789" w:rsidRDefault="00AA7402" w:rsidP="00AA7402">
            <w:pPr>
              <w:spacing w:after="0"/>
              <w:jc w:val="left"/>
              <w:rPr>
                <w:rFonts w:ascii="Arial" w:hAnsi="Arial" w:cs="Arial"/>
              </w:rPr>
            </w:pPr>
            <w:r w:rsidRPr="00E33789">
              <w:rPr>
                <w:rFonts w:ascii="Arial" w:hAnsi="Arial" w:cs="Arial"/>
              </w:rPr>
              <w:t xml:space="preserve">Experience of </w:t>
            </w:r>
            <w:r>
              <w:rPr>
                <w:rFonts w:ascii="Arial" w:hAnsi="Arial" w:cs="Arial"/>
              </w:rPr>
              <w:t>obtaining feedback from stakeholders.</w:t>
            </w:r>
          </w:p>
        </w:tc>
        <w:tc>
          <w:tcPr>
            <w:tcW w:w="1276" w:type="dxa"/>
          </w:tcPr>
          <w:p w:rsidR="00AA7402" w:rsidRDefault="00AA7402" w:rsidP="00AA7402">
            <w:pPr>
              <w:jc w:val="left"/>
            </w:pPr>
          </w:p>
        </w:tc>
        <w:tc>
          <w:tcPr>
            <w:tcW w:w="1395" w:type="dxa"/>
          </w:tcPr>
          <w:p w:rsidR="00AA7402" w:rsidRDefault="00B21223" w:rsidP="00AA7402">
            <w:r>
              <w:t>X</w:t>
            </w:r>
          </w:p>
        </w:tc>
        <w:tc>
          <w:tcPr>
            <w:tcW w:w="2737" w:type="dxa"/>
          </w:tcPr>
          <w:p w:rsidR="00AA7402" w:rsidRDefault="00694BBC" w:rsidP="00AA7402">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AA7402" w:rsidTr="00A46F8E">
        <w:tc>
          <w:tcPr>
            <w:tcW w:w="562" w:type="dxa"/>
          </w:tcPr>
          <w:p w:rsidR="00AA7402" w:rsidRPr="003F05AD" w:rsidRDefault="00AA7402" w:rsidP="00AA7402">
            <w:pPr>
              <w:spacing w:before="60" w:after="40"/>
              <w:rPr>
                <w:rFonts w:ascii="Arial" w:hAnsi="Arial" w:cs="Arial"/>
              </w:rPr>
            </w:pPr>
            <w:r w:rsidRPr="003F05AD">
              <w:rPr>
                <w:rFonts w:ascii="Arial" w:hAnsi="Arial" w:cs="Arial"/>
              </w:rPr>
              <w:t>1</w:t>
            </w:r>
          </w:p>
        </w:tc>
        <w:tc>
          <w:tcPr>
            <w:tcW w:w="4820" w:type="dxa"/>
          </w:tcPr>
          <w:p w:rsidR="00AA7402" w:rsidRPr="00E33789" w:rsidRDefault="00B21223" w:rsidP="00B21223">
            <w:pPr>
              <w:jc w:val="left"/>
              <w:rPr>
                <w:rFonts w:ascii="Arial" w:hAnsi="Arial" w:cs="Arial"/>
              </w:rPr>
            </w:pPr>
            <w:r>
              <w:rPr>
                <w:rFonts w:ascii="Arial" w:hAnsi="Arial" w:cs="Arial"/>
              </w:rPr>
              <w:t>Have</w:t>
            </w:r>
            <w:r w:rsidRPr="00E33789">
              <w:rPr>
                <w:rFonts w:ascii="Arial" w:hAnsi="Arial" w:cs="Arial"/>
              </w:rPr>
              <w:t xml:space="preserve"> </w:t>
            </w:r>
            <w:r>
              <w:rPr>
                <w:rFonts w:ascii="Arial" w:hAnsi="Arial" w:cs="Arial"/>
              </w:rPr>
              <w:t>an understanding and awareness of sexual violence and domestic abuse and its impact on victims and their children’s life.</w:t>
            </w:r>
          </w:p>
        </w:tc>
        <w:tc>
          <w:tcPr>
            <w:tcW w:w="1276" w:type="dxa"/>
          </w:tcPr>
          <w:p w:rsidR="00AA7402" w:rsidRDefault="00AA7402" w:rsidP="00AA7402"/>
        </w:tc>
        <w:tc>
          <w:tcPr>
            <w:tcW w:w="1395" w:type="dxa"/>
          </w:tcPr>
          <w:p w:rsidR="00AA7402" w:rsidRDefault="00AA7402" w:rsidP="00AA7402">
            <w:r>
              <w:t>X</w:t>
            </w:r>
          </w:p>
        </w:tc>
        <w:tc>
          <w:tcPr>
            <w:tcW w:w="2737" w:type="dxa"/>
          </w:tcPr>
          <w:p w:rsidR="00AA7402" w:rsidRDefault="00B21223" w:rsidP="00AA7402">
            <w:r>
              <w:t>A, 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2</w:t>
            </w:r>
          </w:p>
        </w:tc>
        <w:tc>
          <w:tcPr>
            <w:tcW w:w="4820" w:type="dxa"/>
          </w:tcPr>
          <w:p w:rsidR="00AA7402" w:rsidRPr="00E33789" w:rsidRDefault="00AA7402" w:rsidP="00AA7402">
            <w:pPr>
              <w:jc w:val="left"/>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 and good practice requirements, particularly in safeguarding children and adults, homelessness, immigration and cultural diversity</w:t>
            </w:r>
            <w:r>
              <w:rPr>
                <w:rFonts w:ascii="Arial" w:hAnsi="Arial" w:cs="Arial"/>
              </w:rPr>
              <w:t xml:space="preserve">. </w:t>
            </w:r>
          </w:p>
        </w:tc>
        <w:tc>
          <w:tcPr>
            <w:tcW w:w="1276" w:type="dxa"/>
          </w:tcPr>
          <w:p w:rsidR="00AA7402" w:rsidRDefault="00AA7402" w:rsidP="00AA7402"/>
        </w:tc>
        <w:tc>
          <w:tcPr>
            <w:tcW w:w="1395" w:type="dxa"/>
          </w:tcPr>
          <w:p w:rsidR="00AA7402" w:rsidRDefault="00694BBC" w:rsidP="00AA7402">
            <w:r>
              <w:t>X</w:t>
            </w:r>
          </w:p>
        </w:tc>
        <w:tc>
          <w:tcPr>
            <w:tcW w:w="2737" w:type="dxa"/>
          </w:tcPr>
          <w:p w:rsidR="00AA7402" w:rsidRDefault="00AA7402" w:rsidP="00AA7402">
            <w:r>
              <w:t>A, 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lastRenderedPageBreak/>
              <w:t>3</w:t>
            </w:r>
          </w:p>
        </w:tc>
        <w:tc>
          <w:tcPr>
            <w:tcW w:w="4820" w:type="dxa"/>
          </w:tcPr>
          <w:p w:rsidR="00AA7402" w:rsidRPr="00E33789" w:rsidRDefault="00AA7402" w:rsidP="00AA7402">
            <w:pPr>
              <w:jc w:val="left"/>
              <w:rPr>
                <w:rFonts w:ascii="Arial" w:hAnsi="Arial" w:cs="Arial"/>
              </w:rPr>
            </w:pPr>
            <w:r>
              <w:rPr>
                <w:rFonts w:ascii="Arial" w:hAnsi="Arial" w:cs="Arial"/>
              </w:rPr>
              <w:t>Have knowledge of relevant safeguarding adults and c</w:t>
            </w:r>
            <w:r w:rsidRPr="00E33789">
              <w:rPr>
                <w:rFonts w:ascii="Arial" w:hAnsi="Arial" w:cs="Arial"/>
              </w:rPr>
              <w:t>hildren legislation</w:t>
            </w:r>
            <w:r>
              <w:rPr>
                <w:rFonts w:ascii="Arial" w:hAnsi="Arial" w:cs="Arial"/>
              </w:rPr>
              <w:t>.</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4</w:t>
            </w:r>
          </w:p>
        </w:tc>
        <w:tc>
          <w:tcPr>
            <w:tcW w:w="4820" w:type="dxa"/>
          </w:tcPr>
          <w:p w:rsidR="00AA7402" w:rsidRDefault="00AA7402" w:rsidP="00AA7402">
            <w:pPr>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AA7402" w:rsidRDefault="00AA7402" w:rsidP="00AA7402"/>
        </w:tc>
        <w:tc>
          <w:tcPr>
            <w:tcW w:w="1395" w:type="dxa"/>
          </w:tcPr>
          <w:p w:rsidR="00AA7402" w:rsidRDefault="00AA7402" w:rsidP="00AA7402">
            <w:r>
              <w:t>X</w:t>
            </w:r>
          </w:p>
        </w:tc>
        <w:tc>
          <w:tcPr>
            <w:tcW w:w="2737" w:type="dxa"/>
          </w:tcPr>
          <w:p w:rsidR="00AA7402" w:rsidRDefault="00AA7402"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5</w:t>
            </w:r>
          </w:p>
        </w:tc>
        <w:tc>
          <w:tcPr>
            <w:tcW w:w="4820" w:type="dxa"/>
          </w:tcPr>
          <w:p w:rsidR="00AA7402" w:rsidRDefault="00AA7402" w:rsidP="00AA7402">
            <w:pPr>
              <w:jc w:val="left"/>
              <w:rPr>
                <w:rFonts w:ascii="Arial" w:hAnsi="Arial" w:cs="Arial"/>
              </w:rPr>
            </w:pPr>
            <w:r>
              <w:rPr>
                <w:rFonts w:ascii="Arial" w:hAnsi="Arial" w:cs="Arial"/>
              </w:rPr>
              <w:t>Understanding of motivational interviewing skills.</w:t>
            </w:r>
          </w:p>
        </w:tc>
        <w:tc>
          <w:tcPr>
            <w:tcW w:w="1276" w:type="dxa"/>
          </w:tcPr>
          <w:p w:rsidR="00AA7402" w:rsidRDefault="00AA7402" w:rsidP="00AA7402"/>
        </w:tc>
        <w:tc>
          <w:tcPr>
            <w:tcW w:w="1395" w:type="dxa"/>
          </w:tcPr>
          <w:p w:rsidR="00AA7402" w:rsidRDefault="00AA7402" w:rsidP="00AA7402">
            <w:r>
              <w:t>X</w:t>
            </w:r>
          </w:p>
        </w:tc>
        <w:tc>
          <w:tcPr>
            <w:tcW w:w="2737" w:type="dxa"/>
          </w:tcPr>
          <w:p w:rsidR="00AA7402" w:rsidRDefault="00AA7402" w:rsidP="00AA7402">
            <w:r>
              <w:t>I</w:t>
            </w:r>
          </w:p>
        </w:tc>
      </w:tr>
      <w:tr w:rsidR="00AA7402" w:rsidTr="00A46F8E">
        <w:tc>
          <w:tcPr>
            <w:tcW w:w="562" w:type="dxa"/>
          </w:tcPr>
          <w:p w:rsidR="00AA7402" w:rsidRDefault="00AA7402" w:rsidP="00AA7402">
            <w:pPr>
              <w:spacing w:before="60" w:after="40"/>
              <w:rPr>
                <w:rFonts w:ascii="Arial" w:hAnsi="Arial" w:cs="Arial"/>
              </w:rPr>
            </w:pPr>
            <w:r>
              <w:rPr>
                <w:rFonts w:ascii="Arial" w:hAnsi="Arial" w:cs="Arial"/>
              </w:rPr>
              <w:t>6</w:t>
            </w:r>
          </w:p>
        </w:tc>
        <w:tc>
          <w:tcPr>
            <w:tcW w:w="4820" w:type="dxa"/>
          </w:tcPr>
          <w:p w:rsidR="00AA7402" w:rsidRPr="00E33789" w:rsidRDefault="00AA7402" w:rsidP="00AA7402">
            <w:pPr>
              <w:rPr>
                <w:rFonts w:ascii="Arial" w:hAnsi="Arial" w:cs="Arial"/>
              </w:rPr>
            </w:pPr>
            <w:r>
              <w:rPr>
                <w:rFonts w:ascii="Arial" w:hAnsi="Arial" w:cs="Arial"/>
              </w:rPr>
              <w:t>Understanding of trauma informed approaches.</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Default="00AA7402" w:rsidP="00AA7402">
            <w:pPr>
              <w:spacing w:before="60" w:after="40"/>
              <w:rPr>
                <w:rFonts w:ascii="Arial" w:hAnsi="Arial" w:cs="Arial"/>
              </w:rPr>
            </w:pPr>
            <w:r>
              <w:rPr>
                <w:rFonts w:ascii="Arial" w:hAnsi="Arial" w:cs="Arial"/>
              </w:rPr>
              <w:t>7</w:t>
            </w:r>
          </w:p>
        </w:tc>
        <w:tc>
          <w:tcPr>
            <w:tcW w:w="4820" w:type="dxa"/>
          </w:tcPr>
          <w:p w:rsidR="00AA7402" w:rsidRDefault="00AA7402" w:rsidP="00AA7402">
            <w:pPr>
              <w:jc w:val="left"/>
              <w:rPr>
                <w:rFonts w:ascii="Arial" w:hAnsi="Arial" w:cs="Arial"/>
              </w:rPr>
            </w:pPr>
            <w:r>
              <w:rPr>
                <w:rFonts w:ascii="Arial" w:hAnsi="Arial" w:cs="Arial"/>
              </w:rPr>
              <w:t>Have k</w:t>
            </w:r>
            <w:r w:rsidRPr="00E33789">
              <w:rPr>
                <w:rFonts w:ascii="Arial" w:hAnsi="Arial" w:cs="Arial"/>
              </w:rPr>
              <w:t>nowledge of Health and Safety, GDPR comp</w:t>
            </w:r>
            <w:r>
              <w:rPr>
                <w:rFonts w:ascii="Arial" w:hAnsi="Arial" w:cs="Arial"/>
              </w:rPr>
              <w:t>liance and management.</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AA7402" w:rsidTr="00A46F8E">
        <w:tc>
          <w:tcPr>
            <w:tcW w:w="562" w:type="dxa"/>
          </w:tcPr>
          <w:p w:rsidR="00AA7402" w:rsidRPr="003F05AD" w:rsidRDefault="00AA7402" w:rsidP="00AA7402">
            <w:pPr>
              <w:spacing w:before="60" w:after="40"/>
              <w:rPr>
                <w:rFonts w:ascii="Arial" w:hAnsi="Arial" w:cs="Arial"/>
              </w:rPr>
            </w:pPr>
            <w:r w:rsidRPr="003F05AD">
              <w:rPr>
                <w:rFonts w:ascii="Arial" w:hAnsi="Arial" w:cs="Arial"/>
              </w:rPr>
              <w:t>1</w:t>
            </w:r>
          </w:p>
        </w:tc>
        <w:tc>
          <w:tcPr>
            <w:tcW w:w="4820" w:type="dxa"/>
          </w:tcPr>
          <w:p w:rsidR="00AA7402" w:rsidRPr="00E33789" w:rsidRDefault="00AA7402" w:rsidP="00AA7402">
            <w:pPr>
              <w:spacing w:after="0" w:line="240" w:lineRule="auto"/>
              <w:jc w:val="left"/>
              <w:rPr>
                <w:rFonts w:ascii="Arial" w:hAnsi="Arial" w:cs="Arial"/>
              </w:rPr>
            </w:pPr>
            <w:r w:rsidRPr="00E33789">
              <w:rPr>
                <w:rFonts w:ascii="Arial" w:hAnsi="Arial" w:cs="Arial"/>
              </w:rPr>
              <w:t>Excellent communication skills with the ability to communicate effectively</w:t>
            </w:r>
            <w:r>
              <w:rPr>
                <w:rFonts w:ascii="Arial" w:hAnsi="Arial" w:cs="Arial"/>
              </w:rPr>
              <w:t>:</w:t>
            </w:r>
          </w:p>
          <w:p w:rsidR="00AA7402" w:rsidRDefault="00AA7402" w:rsidP="00AA7402">
            <w:pPr>
              <w:pStyle w:val="ListParagraph"/>
              <w:numPr>
                <w:ilvl w:val="0"/>
                <w:numId w:val="32"/>
              </w:numPr>
              <w:spacing w:after="0" w:line="240" w:lineRule="auto"/>
              <w:jc w:val="left"/>
              <w:rPr>
                <w:rFonts w:ascii="Arial" w:hAnsi="Arial" w:cs="Arial"/>
              </w:rPr>
            </w:pPr>
            <w:r w:rsidRPr="001743EB">
              <w:rPr>
                <w:rFonts w:ascii="Arial" w:hAnsi="Arial" w:cs="Arial"/>
              </w:rPr>
              <w:t xml:space="preserve">with </w:t>
            </w:r>
            <w:r w:rsidR="00694BBC">
              <w:rPr>
                <w:rFonts w:ascii="Arial" w:hAnsi="Arial" w:cs="Arial"/>
              </w:rPr>
              <w:t>clients</w:t>
            </w:r>
            <w:r w:rsidRPr="001743EB">
              <w:rPr>
                <w:rFonts w:ascii="Arial" w:hAnsi="Arial" w:cs="Arial"/>
              </w:rPr>
              <w:t xml:space="preserve"> and statutory, voluntary and other stakeholders</w:t>
            </w:r>
          </w:p>
          <w:p w:rsidR="00AA7402" w:rsidRDefault="00AA7402" w:rsidP="00AA7402">
            <w:pPr>
              <w:pStyle w:val="ListParagraph"/>
              <w:numPr>
                <w:ilvl w:val="0"/>
                <w:numId w:val="32"/>
              </w:numPr>
              <w:spacing w:after="0" w:line="240" w:lineRule="auto"/>
              <w:jc w:val="left"/>
              <w:rPr>
                <w:rFonts w:ascii="Arial" w:hAnsi="Arial" w:cs="Arial"/>
              </w:rPr>
            </w:pPr>
            <w:r w:rsidRPr="001743EB">
              <w:rPr>
                <w:rFonts w:ascii="Arial" w:hAnsi="Arial" w:cs="Arial"/>
              </w:rPr>
              <w:t>verbally and in writing</w:t>
            </w:r>
          </w:p>
          <w:p w:rsidR="00AA7402" w:rsidRPr="001743EB" w:rsidRDefault="00AA7402" w:rsidP="00694BBC">
            <w:pPr>
              <w:pStyle w:val="ListParagraph"/>
              <w:numPr>
                <w:ilvl w:val="0"/>
                <w:numId w:val="32"/>
              </w:numPr>
              <w:spacing w:after="0" w:line="240" w:lineRule="auto"/>
              <w:jc w:val="left"/>
              <w:rPr>
                <w:rFonts w:ascii="Arial" w:hAnsi="Arial" w:cs="Arial"/>
              </w:rPr>
            </w:pPr>
            <w:proofErr w:type="gramStart"/>
            <w:r w:rsidRPr="001743EB">
              <w:rPr>
                <w:rFonts w:ascii="Arial" w:hAnsi="Arial" w:cs="Arial"/>
              </w:rPr>
              <w:t>advocating</w:t>
            </w:r>
            <w:proofErr w:type="gramEnd"/>
            <w:r w:rsidRPr="001743EB">
              <w:rPr>
                <w:rFonts w:ascii="Arial" w:hAnsi="Arial" w:cs="Arial"/>
              </w:rPr>
              <w:t xml:space="preserve"> for </w:t>
            </w:r>
            <w:r w:rsidR="00694BBC">
              <w:rPr>
                <w:rFonts w:ascii="Arial" w:hAnsi="Arial" w:cs="Arial"/>
              </w:rPr>
              <w:t>clients</w:t>
            </w:r>
            <w:r w:rsidRPr="001743EB">
              <w:rPr>
                <w:rFonts w:ascii="Arial" w:hAnsi="Arial" w:cs="Arial"/>
              </w:rPr>
              <w:t>, raising awareness of gender violence issues and representing Black Country Women’s Aid.</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694BBC"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2</w:t>
            </w:r>
          </w:p>
        </w:tc>
        <w:tc>
          <w:tcPr>
            <w:tcW w:w="4820" w:type="dxa"/>
          </w:tcPr>
          <w:p w:rsidR="00AA7402" w:rsidRPr="00CC744F" w:rsidRDefault="00AA7402" w:rsidP="00AA7402">
            <w:pPr>
              <w:tabs>
                <w:tab w:val="num" w:pos="459"/>
              </w:tabs>
              <w:spacing w:before="60" w:after="40"/>
              <w:jc w:val="left"/>
              <w:rPr>
                <w:rFonts w:ascii="Arial" w:hAnsi="Arial" w:cs="Arial"/>
              </w:rPr>
            </w:pPr>
            <w:r w:rsidRPr="00CC744F">
              <w:rPr>
                <w:rFonts w:ascii="Arial" w:hAnsi="Arial" w:cs="Arial"/>
              </w:rPr>
              <w:t>Demonstrable ability to use Microsoft Office (word, excel, outlook, access</w:t>
            </w:r>
            <w:r>
              <w:rPr>
                <w:rFonts w:ascii="Arial" w:hAnsi="Arial" w:cs="Arial"/>
              </w:rPr>
              <w:t>, teams), databases and other virtual platforms.</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694BBC" w:rsidP="00AA7402">
            <w:r>
              <w:t>A</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3</w:t>
            </w:r>
          </w:p>
        </w:tc>
        <w:tc>
          <w:tcPr>
            <w:tcW w:w="4820" w:type="dxa"/>
          </w:tcPr>
          <w:p w:rsidR="00AA7402" w:rsidRPr="00E33789" w:rsidRDefault="00AA7402" w:rsidP="00694BBC">
            <w:pPr>
              <w:spacing w:after="0" w:line="240" w:lineRule="auto"/>
              <w:jc w:val="left"/>
              <w:rPr>
                <w:rFonts w:ascii="Arial" w:hAnsi="Arial" w:cs="Arial"/>
              </w:rPr>
            </w:pPr>
            <w:r w:rsidRPr="00A24761">
              <w:rPr>
                <w:rFonts w:ascii="Arial" w:hAnsi="Arial" w:cs="Arial"/>
              </w:rPr>
              <w:t xml:space="preserve">Ability to offer brief </w:t>
            </w:r>
            <w:r>
              <w:rPr>
                <w:rFonts w:ascii="Arial" w:hAnsi="Arial" w:cs="Arial"/>
              </w:rPr>
              <w:t>interventions through telephone</w:t>
            </w:r>
            <w:r w:rsidRPr="00A24761">
              <w:rPr>
                <w:rFonts w:ascii="Arial" w:hAnsi="Arial" w:cs="Arial"/>
              </w:rPr>
              <w:t xml:space="preserve"> support to </w:t>
            </w:r>
            <w:proofErr w:type="spellStart"/>
            <w:r w:rsidRPr="00A24761">
              <w:rPr>
                <w:rFonts w:ascii="Arial" w:hAnsi="Arial" w:cs="Arial"/>
              </w:rPr>
              <w:t>maximise</w:t>
            </w:r>
            <w:proofErr w:type="spellEnd"/>
            <w:r w:rsidRPr="00A24761">
              <w:rPr>
                <w:rFonts w:ascii="Arial" w:hAnsi="Arial" w:cs="Arial"/>
              </w:rPr>
              <w:t xml:space="preserve"> engagement</w:t>
            </w:r>
            <w:r>
              <w:rPr>
                <w:rFonts w:ascii="Arial" w:hAnsi="Arial" w:cs="Arial"/>
              </w:rPr>
              <w:t xml:space="preserve"> at initial contact, using evidence based techniques, such as</w:t>
            </w:r>
            <w:r>
              <w:t xml:space="preserve"> </w:t>
            </w:r>
            <w:r w:rsidRPr="00A24761">
              <w:rPr>
                <w:rFonts w:ascii="Arial" w:hAnsi="Arial" w:cs="Arial"/>
              </w:rPr>
              <w:t>motivatio</w:t>
            </w:r>
            <w:r>
              <w:rPr>
                <w:rFonts w:ascii="Arial" w:hAnsi="Arial" w:cs="Arial"/>
              </w:rPr>
              <w:t>nal interviewing.</w:t>
            </w:r>
          </w:p>
        </w:tc>
        <w:tc>
          <w:tcPr>
            <w:tcW w:w="1276" w:type="dxa"/>
          </w:tcPr>
          <w:p w:rsidR="00AA7402" w:rsidRDefault="00AA7402" w:rsidP="00AA7402"/>
        </w:tc>
        <w:tc>
          <w:tcPr>
            <w:tcW w:w="1395" w:type="dxa"/>
          </w:tcPr>
          <w:p w:rsidR="00AA7402" w:rsidRDefault="00694BBC" w:rsidP="00AA7402">
            <w:r>
              <w:t>X</w:t>
            </w:r>
          </w:p>
        </w:tc>
        <w:tc>
          <w:tcPr>
            <w:tcW w:w="2737" w:type="dxa"/>
          </w:tcPr>
          <w:p w:rsidR="00AA7402" w:rsidRDefault="00AA7402"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4</w:t>
            </w:r>
          </w:p>
        </w:tc>
        <w:tc>
          <w:tcPr>
            <w:tcW w:w="4820" w:type="dxa"/>
          </w:tcPr>
          <w:p w:rsidR="00AA7402" w:rsidRPr="00E33789" w:rsidRDefault="00AA7402" w:rsidP="00AA7402">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694BBC" w:rsidP="00AA7402">
            <w:r>
              <w:t xml:space="preserve">A, </w:t>
            </w:r>
            <w:r w:rsidR="00AA7402">
              <w:t>I</w:t>
            </w:r>
          </w:p>
        </w:tc>
      </w:tr>
      <w:tr w:rsidR="00AA7402" w:rsidTr="00A46F8E">
        <w:tc>
          <w:tcPr>
            <w:tcW w:w="562" w:type="dxa"/>
          </w:tcPr>
          <w:p w:rsidR="00AA7402" w:rsidRDefault="00AA7402" w:rsidP="00AA7402">
            <w:pPr>
              <w:spacing w:before="60" w:after="40"/>
              <w:rPr>
                <w:rFonts w:ascii="Arial" w:hAnsi="Arial" w:cs="Arial"/>
              </w:rPr>
            </w:pPr>
            <w:r>
              <w:rPr>
                <w:rFonts w:ascii="Arial" w:hAnsi="Arial" w:cs="Arial"/>
              </w:rPr>
              <w:t>5</w:t>
            </w:r>
          </w:p>
        </w:tc>
        <w:tc>
          <w:tcPr>
            <w:tcW w:w="4820" w:type="dxa"/>
          </w:tcPr>
          <w:p w:rsidR="00AA7402" w:rsidRPr="00E33789" w:rsidRDefault="00AA7402" w:rsidP="00AA7402">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independently and within a team to</w:t>
            </w:r>
            <w:r w:rsidRPr="00E33789">
              <w:rPr>
                <w:rFonts w:ascii="Arial" w:hAnsi="Arial" w:cs="Arial"/>
              </w:rPr>
              <w:t xml:space="preserve"> meet </w:t>
            </w:r>
            <w:r>
              <w:rPr>
                <w:rFonts w:ascii="Arial" w:hAnsi="Arial" w:cs="Arial"/>
              </w:rPr>
              <w:t xml:space="preserve">targets and </w:t>
            </w:r>
            <w:r w:rsidRPr="00E33789">
              <w:rPr>
                <w:rFonts w:ascii="Arial" w:hAnsi="Arial" w:cs="Arial"/>
              </w:rPr>
              <w:t xml:space="preserve">deadlines, problem-solve and respond to unplanned demands </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Default="00AA7402" w:rsidP="00AA7402">
            <w:pPr>
              <w:spacing w:before="60" w:after="40"/>
              <w:rPr>
                <w:rFonts w:ascii="Arial" w:hAnsi="Arial" w:cs="Arial"/>
              </w:rPr>
            </w:pPr>
            <w:r>
              <w:rPr>
                <w:rFonts w:ascii="Arial" w:hAnsi="Arial" w:cs="Arial"/>
              </w:rPr>
              <w:t>6</w:t>
            </w:r>
          </w:p>
        </w:tc>
        <w:tc>
          <w:tcPr>
            <w:tcW w:w="4820" w:type="dxa"/>
          </w:tcPr>
          <w:p w:rsidR="00AA7402" w:rsidRPr="00E33789" w:rsidRDefault="00AA7402" w:rsidP="00AA7402">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Default="00AA7402" w:rsidP="00AA7402">
            <w:pPr>
              <w:spacing w:before="60" w:after="40"/>
              <w:rPr>
                <w:rFonts w:ascii="Arial" w:hAnsi="Arial" w:cs="Arial"/>
              </w:rPr>
            </w:pPr>
            <w:r>
              <w:rPr>
                <w:rFonts w:ascii="Arial" w:hAnsi="Arial" w:cs="Arial"/>
              </w:rPr>
              <w:t>7</w:t>
            </w:r>
          </w:p>
        </w:tc>
        <w:tc>
          <w:tcPr>
            <w:tcW w:w="4820" w:type="dxa"/>
          </w:tcPr>
          <w:p w:rsidR="00AA7402" w:rsidRPr="00E33789" w:rsidRDefault="00AA7402" w:rsidP="00AA7402">
            <w:pPr>
              <w:spacing w:after="0" w:line="240" w:lineRule="auto"/>
              <w:jc w:val="left"/>
              <w:rPr>
                <w:rFonts w:ascii="Arial" w:hAnsi="Arial" w:cs="Arial"/>
              </w:rPr>
            </w:pPr>
            <w:r w:rsidRPr="0069027D">
              <w:rPr>
                <w:rFonts w:ascii="Arial" w:hAnsi="Arial" w:cs="Arial"/>
              </w:rPr>
              <w:t>Ability to obtain information from stakeholders, communicate various support options and empower them to make informed decisions.</w:t>
            </w:r>
            <w:r>
              <w:rPr>
                <w:rFonts w:ascii="Arial" w:hAnsi="Arial" w:cs="Arial"/>
              </w:rPr>
              <w:t xml:space="preserve"> </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50769C" w:rsidTr="00A46F8E">
        <w:tc>
          <w:tcPr>
            <w:tcW w:w="562" w:type="dxa"/>
          </w:tcPr>
          <w:p w:rsidR="0050769C" w:rsidRPr="00E33789" w:rsidRDefault="0050769C" w:rsidP="0050769C">
            <w:pPr>
              <w:rPr>
                <w:rFonts w:ascii="Arial" w:hAnsi="Arial" w:cs="Arial"/>
              </w:rPr>
            </w:pPr>
            <w:r>
              <w:rPr>
                <w:rFonts w:ascii="Arial" w:hAnsi="Arial" w:cs="Arial"/>
              </w:rPr>
              <w:t>8</w:t>
            </w:r>
          </w:p>
        </w:tc>
        <w:tc>
          <w:tcPr>
            <w:tcW w:w="4820" w:type="dxa"/>
          </w:tcPr>
          <w:p w:rsidR="0050769C" w:rsidRPr="00E33789" w:rsidRDefault="0050769C" w:rsidP="0050769C">
            <w:pPr>
              <w:spacing w:after="0"/>
              <w:jc w:val="left"/>
              <w:rPr>
                <w:rFonts w:ascii="Arial" w:hAnsi="Arial" w:cs="Arial"/>
              </w:rPr>
            </w:pPr>
            <w:r w:rsidRPr="00E33789">
              <w:rPr>
                <w:rFonts w:ascii="Arial" w:hAnsi="Arial" w:cs="Arial"/>
                <w:lang w:val="en-GB"/>
              </w:rPr>
              <w:t xml:space="preserve">Demonstrate ability to plan and </w:t>
            </w:r>
            <w:proofErr w:type="gramStart"/>
            <w:r w:rsidRPr="00E33789">
              <w:rPr>
                <w:rFonts w:ascii="Arial" w:hAnsi="Arial" w:cs="Arial"/>
                <w:lang w:val="en-GB"/>
              </w:rPr>
              <w:t>prioritise  a</w:t>
            </w:r>
            <w:proofErr w:type="gramEnd"/>
            <w:r w:rsidRPr="00E33789">
              <w:rPr>
                <w:rFonts w:ascii="Arial" w:hAnsi="Arial" w:cs="Arial"/>
                <w:lang w:val="en-GB"/>
              </w:rPr>
              <w:t xml:space="preserve"> variety of work activities and respond to change</w:t>
            </w:r>
            <w:r>
              <w:rPr>
                <w:rFonts w:ascii="Arial" w:hAnsi="Arial" w:cs="Arial"/>
                <w:lang w:val="en-GB"/>
              </w:rPr>
              <w:t>.</w:t>
            </w:r>
          </w:p>
        </w:tc>
        <w:tc>
          <w:tcPr>
            <w:tcW w:w="1276" w:type="dxa"/>
          </w:tcPr>
          <w:p w:rsidR="0050769C" w:rsidRDefault="0050769C" w:rsidP="0050769C">
            <w:r>
              <w:t>X</w:t>
            </w:r>
          </w:p>
        </w:tc>
        <w:tc>
          <w:tcPr>
            <w:tcW w:w="1395" w:type="dxa"/>
          </w:tcPr>
          <w:p w:rsidR="0050769C" w:rsidRDefault="0050769C" w:rsidP="0050769C"/>
        </w:tc>
        <w:tc>
          <w:tcPr>
            <w:tcW w:w="2737" w:type="dxa"/>
          </w:tcPr>
          <w:p w:rsidR="0050769C" w:rsidRDefault="0050769C" w:rsidP="0050769C">
            <w:r>
              <w:t>I</w:t>
            </w:r>
          </w:p>
        </w:tc>
      </w:tr>
      <w:tr w:rsidR="0050769C" w:rsidTr="00A46F8E">
        <w:tc>
          <w:tcPr>
            <w:tcW w:w="562" w:type="dxa"/>
          </w:tcPr>
          <w:p w:rsidR="0050769C" w:rsidRPr="00E33789" w:rsidRDefault="0050769C" w:rsidP="0050769C">
            <w:pPr>
              <w:rPr>
                <w:rFonts w:ascii="Arial" w:hAnsi="Arial" w:cs="Arial"/>
              </w:rPr>
            </w:pPr>
            <w:r>
              <w:rPr>
                <w:rFonts w:ascii="Arial" w:hAnsi="Arial" w:cs="Arial"/>
              </w:rPr>
              <w:lastRenderedPageBreak/>
              <w:t>9</w:t>
            </w:r>
          </w:p>
        </w:tc>
        <w:tc>
          <w:tcPr>
            <w:tcW w:w="4820" w:type="dxa"/>
          </w:tcPr>
          <w:p w:rsidR="0050769C" w:rsidRPr="00E33789" w:rsidRDefault="0050769C" w:rsidP="0050769C">
            <w:pPr>
              <w:spacing w:after="0"/>
              <w:jc w:val="left"/>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w:t>
            </w:r>
            <w:r>
              <w:rPr>
                <w:rFonts w:ascii="Arial" w:hAnsi="Arial" w:cs="Arial"/>
                <w:lang w:val="en-GB"/>
              </w:rPr>
              <w:t>updates.</w:t>
            </w:r>
            <w:r w:rsidRPr="00E33789">
              <w:rPr>
                <w:rFonts w:ascii="Arial" w:hAnsi="Arial" w:cs="Arial"/>
                <w:lang w:val="en-GB"/>
              </w:rPr>
              <w:t xml:space="preserve"> </w:t>
            </w:r>
          </w:p>
        </w:tc>
        <w:tc>
          <w:tcPr>
            <w:tcW w:w="1276" w:type="dxa"/>
          </w:tcPr>
          <w:p w:rsidR="0050769C" w:rsidRDefault="0050769C" w:rsidP="0050769C">
            <w:r>
              <w:t>X</w:t>
            </w:r>
          </w:p>
        </w:tc>
        <w:tc>
          <w:tcPr>
            <w:tcW w:w="1395" w:type="dxa"/>
          </w:tcPr>
          <w:p w:rsidR="0050769C" w:rsidRDefault="0050769C" w:rsidP="0050769C"/>
        </w:tc>
        <w:tc>
          <w:tcPr>
            <w:tcW w:w="2737" w:type="dxa"/>
          </w:tcPr>
          <w:p w:rsidR="0050769C" w:rsidRDefault="0050769C" w:rsidP="0050769C">
            <w:r>
              <w:t>I</w:t>
            </w:r>
          </w:p>
        </w:tc>
      </w:tr>
      <w:tr w:rsidR="0050769C" w:rsidTr="00A46F8E">
        <w:tc>
          <w:tcPr>
            <w:tcW w:w="562" w:type="dxa"/>
          </w:tcPr>
          <w:p w:rsidR="0050769C" w:rsidRPr="00E33789" w:rsidRDefault="0050769C" w:rsidP="0050769C">
            <w:pPr>
              <w:rPr>
                <w:rFonts w:ascii="Arial" w:hAnsi="Arial" w:cs="Arial"/>
              </w:rPr>
            </w:pPr>
            <w:r>
              <w:rPr>
                <w:rFonts w:ascii="Arial" w:hAnsi="Arial" w:cs="Arial"/>
              </w:rPr>
              <w:t>10</w:t>
            </w:r>
          </w:p>
        </w:tc>
        <w:tc>
          <w:tcPr>
            <w:tcW w:w="4820" w:type="dxa"/>
          </w:tcPr>
          <w:p w:rsidR="0050769C" w:rsidRPr="00E33789" w:rsidRDefault="0050769C" w:rsidP="0050769C">
            <w:pPr>
              <w:spacing w:after="0"/>
              <w:jc w:val="left"/>
              <w:rPr>
                <w:rFonts w:ascii="Arial" w:hAnsi="Arial" w:cs="Arial"/>
                <w:lang w:val="en-GB"/>
              </w:rPr>
            </w:pPr>
            <w:r>
              <w:rPr>
                <w:rFonts w:ascii="Arial" w:hAnsi="Arial" w:cs="Arial"/>
                <w:lang w:val="en-GB"/>
              </w:rPr>
              <w:t>Maintain</w:t>
            </w:r>
            <w:r w:rsidRPr="00E33789">
              <w:rPr>
                <w:rFonts w:ascii="Arial" w:hAnsi="Arial" w:cs="Arial"/>
                <w:lang w:val="en-GB"/>
              </w:rPr>
              <w:t xml:space="preserve"> pro</w:t>
            </w:r>
            <w:r>
              <w:rPr>
                <w:rFonts w:ascii="Arial" w:hAnsi="Arial" w:cs="Arial"/>
                <w:lang w:val="en-GB"/>
              </w:rPr>
              <w:t>fessional boundaries and know</w:t>
            </w:r>
            <w:r w:rsidRPr="00E33789">
              <w:rPr>
                <w:rFonts w:ascii="Arial" w:hAnsi="Arial" w:cs="Arial"/>
                <w:lang w:val="en-GB"/>
              </w:rPr>
              <w:t xml:space="preserve"> when to seek management guidance and support wh</w:t>
            </w:r>
            <w:r>
              <w:rPr>
                <w:rFonts w:ascii="Arial" w:hAnsi="Arial" w:cs="Arial"/>
                <w:lang w:val="en-GB"/>
              </w:rPr>
              <w:t xml:space="preserve">en required. </w:t>
            </w:r>
          </w:p>
        </w:tc>
        <w:tc>
          <w:tcPr>
            <w:tcW w:w="1276" w:type="dxa"/>
          </w:tcPr>
          <w:p w:rsidR="0050769C" w:rsidRDefault="0050769C" w:rsidP="0050769C">
            <w:r>
              <w:t>X</w:t>
            </w:r>
          </w:p>
        </w:tc>
        <w:tc>
          <w:tcPr>
            <w:tcW w:w="1395" w:type="dxa"/>
          </w:tcPr>
          <w:p w:rsidR="0050769C" w:rsidRDefault="0050769C" w:rsidP="0050769C"/>
        </w:tc>
        <w:tc>
          <w:tcPr>
            <w:tcW w:w="2737" w:type="dxa"/>
          </w:tcPr>
          <w:p w:rsidR="0050769C" w:rsidRDefault="0050769C" w:rsidP="0050769C">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AA7402" w:rsidTr="00A46F8E">
        <w:tc>
          <w:tcPr>
            <w:tcW w:w="562" w:type="dxa"/>
          </w:tcPr>
          <w:p w:rsidR="00AA7402" w:rsidRPr="003F05AD" w:rsidRDefault="00AA7402" w:rsidP="00AA7402">
            <w:pPr>
              <w:spacing w:before="60" w:after="40"/>
              <w:rPr>
                <w:rFonts w:ascii="Arial" w:hAnsi="Arial" w:cs="Arial"/>
              </w:rPr>
            </w:pPr>
            <w:r w:rsidRPr="003F05AD">
              <w:rPr>
                <w:rFonts w:ascii="Arial" w:hAnsi="Arial" w:cs="Arial"/>
              </w:rPr>
              <w:t>1</w:t>
            </w:r>
          </w:p>
        </w:tc>
        <w:tc>
          <w:tcPr>
            <w:tcW w:w="4820" w:type="dxa"/>
          </w:tcPr>
          <w:p w:rsidR="00AA7402" w:rsidRPr="00CC744F" w:rsidRDefault="00AA7402" w:rsidP="00AA740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AA7402" w:rsidRDefault="00AA7402" w:rsidP="00AA7402"/>
        </w:tc>
        <w:tc>
          <w:tcPr>
            <w:tcW w:w="1395" w:type="dxa"/>
          </w:tcPr>
          <w:p w:rsidR="00AA7402" w:rsidRDefault="00AA7402" w:rsidP="00AA7402">
            <w:r>
              <w:t>X</w:t>
            </w:r>
          </w:p>
        </w:tc>
        <w:tc>
          <w:tcPr>
            <w:tcW w:w="2737" w:type="dxa"/>
          </w:tcPr>
          <w:p w:rsidR="00AA7402" w:rsidRDefault="00AA7402"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2</w:t>
            </w:r>
          </w:p>
        </w:tc>
        <w:tc>
          <w:tcPr>
            <w:tcW w:w="4820" w:type="dxa"/>
          </w:tcPr>
          <w:p w:rsidR="00AA7402" w:rsidRPr="00CC744F" w:rsidRDefault="00AA7402" w:rsidP="00AA7402">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3</w:t>
            </w:r>
          </w:p>
        </w:tc>
        <w:tc>
          <w:tcPr>
            <w:tcW w:w="4820" w:type="dxa"/>
          </w:tcPr>
          <w:p w:rsidR="00AA7402" w:rsidRPr="00CC744F" w:rsidRDefault="00AA7402" w:rsidP="00AA7402">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4</w:t>
            </w:r>
          </w:p>
        </w:tc>
        <w:tc>
          <w:tcPr>
            <w:tcW w:w="4820" w:type="dxa"/>
          </w:tcPr>
          <w:p w:rsidR="00AA7402" w:rsidRPr="00CC744F" w:rsidRDefault="00AA7402" w:rsidP="00AA7402">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694BBC" w:rsidP="00AA7402">
            <w:r>
              <w:t>A, I</w:t>
            </w:r>
          </w:p>
        </w:tc>
      </w:tr>
      <w:tr w:rsidR="00AA7402" w:rsidTr="00A46F8E">
        <w:tc>
          <w:tcPr>
            <w:tcW w:w="562" w:type="dxa"/>
          </w:tcPr>
          <w:p w:rsidR="00AA7402" w:rsidRPr="00CC744F" w:rsidRDefault="00AA7402" w:rsidP="00AA7402">
            <w:pPr>
              <w:spacing w:before="60" w:after="40"/>
              <w:rPr>
                <w:rFonts w:ascii="Arial" w:hAnsi="Arial" w:cs="Arial"/>
              </w:rPr>
            </w:pPr>
            <w:r>
              <w:rPr>
                <w:rFonts w:ascii="Arial" w:hAnsi="Arial" w:cs="Arial"/>
              </w:rPr>
              <w:t>5</w:t>
            </w:r>
          </w:p>
        </w:tc>
        <w:tc>
          <w:tcPr>
            <w:tcW w:w="4820" w:type="dxa"/>
          </w:tcPr>
          <w:p w:rsidR="00AA7402" w:rsidRPr="00CC744F" w:rsidRDefault="00AA7402" w:rsidP="00AA7402">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I</w:t>
            </w:r>
          </w:p>
        </w:tc>
      </w:tr>
      <w:tr w:rsidR="00AA7402" w:rsidTr="00A46F8E">
        <w:tc>
          <w:tcPr>
            <w:tcW w:w="562" w:type="dxa"/>
          </w:tcPr>
          <w:p w:rsidR="00AA7402" w:rsidRDefault="00AA7402" w:rsidP="00AA7402">
            <w:pPr>
              <w:spacing w:before="60" w:after="40"/>
              <w:rPr>
                <w:rFonts w:ascii="Arial" w:hAnsi="Arial" w:cs="Arial"/>
              </w:rPr>
            </w:pPr>
            <w:r>
              <w:rPr>
                <w:rFonts w:ascii="Arial" w:hAnsi="Arial" w:cs="Arial"/>
              </w:rPr>
              <w:t>6</w:t>
            </w:r>
          </w:p>
        </w:tc>
        <w:tc>
          <w:tcPr>
            <w:tcW w:w="4820" w:type="dxa"/>
          </w:tcPr>
          <w:p w:rsidR="00AA7402" w:rsidRPr="00B67FFD" w:rsidRDefault="00AA7402" w:rsidP="00AA7402">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AA7402" w:rsidRDefault="00AA7402" w:rsidP="00AA7402">
            <w:r>
              <w:t>X</w:t>
            </w:r>
          </w:p>
        </w:tc>
        <w:tc>
          <w:tcPr>
            <w:tcW w:w="1395" w:type="dxa"/>
          </w:tcPr>
          <w:p w:rsidR="00AA7402" w:rsidRDefault="00AA7402" w:rsidP="00AA7402"/>
        </w:tc>
        <w:tc>
          <w:tcPr>
            <w:tcW w:w="2737" w:type="dxa"/>
          </w:tcPr>
          <w:p w:rsidR="00AA7402" w:rsidRDefault="00AA7402" w:rsidP="00AA7402">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CC744F" w:rsidRDefault="00022BAB" w:rsidP="00DC4274">
            <w:pPr>
              <w:spacing w:before="60" w:after="40"/>
              <w:rPr>
                <w:rFonts w:ascii="Arial" w:hAnsi="Arial" w:cs="Arial"/>
              </w:rPr>
            </w:pPr>
            <w:r>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022BAB" w:rsidP="00DC4274">
            <w:pPr>
              <w:spacing w:before="60" w:after="40"/>
              <w:rPr>
                <w:rFonts w:ascii="Arial" w:hAnsi="Arial" w:cs="Arial"/>
              </w:rPr>
            </w:pPr>
            <w:r>
              <w:rPr>
                <w:rFonts w:ascii="Arial" w:hAnsi="Arial" w:cs="Arial"/>
              </w:rPr>
              <w:t>2</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lastRenderedPageBreak/>
              <w:t>Job d</w:t>
            </w:r>
            <w:r w:rsidR="00CE5AD4" w:rsidRPr="004E2A7E">
              <w:rPr>
                <w:rFonts w:ascii="Arial" w:hAnsi="Arial" w:cs="Arial"/>
                <w:sz w:val="24"/>
                <w:szCs w:val="24"/>
              </w:rPr>
              <w:t xml:space="preserve">escription produced by: </w:t>
            </w:r>
          </w:p>
        </w:tc>
        <w:tc>
          <w:tcPr>
            <w:tcW w:w="3260" w:type="dxa"/>
          </w:tcPr>
          <w:p w:rsidR="001A1F63" w:rsidRPr="00370EEB" w:rsidRDefault="00370EEB" w:rsidP="001A1F63">
            <w:pPr>
              <w:rPr>
                <w:rFonts w:ascii="Arial" w:hAnsi="Arial" w:cs="Arial"/>
                <w:sz w:val="24"/>
                <w:szCs w:val="24"/>
              </w:rPr>
            </w:pPr>
            <w:r w:rsidRPr="00370EEB">
              <w:rPr>
                <w:rFonts w:ascii="Arial" w:hAnsi="Arial" w:cs="Arial"/>
                <w:sz w:val="24"/>
                <w:szCs w:val="24"/>
              </w:rPr>
              <w:t>Jas Adkins</w:t>
            </w:r>
          </w:p>
          <w:p w:rsidR="00F46BDF" w:rsidRPr="00370EEB" w:rsidRDefault="00370EEB" w:rsidP="006A4DA5">
            <w:pPr>
              <w:rPr>
                <w:rFonts w:ascii="Arial" w:hAnsi="Arial" w:cs="Arial"/>
                <w:sz w:val="24"/>
                <w:szCs w:val="24"/>
              </w:rPr>
            </w:pPr>
            <w:r w:rsidRPr="00370EEB">
              <w:rPr>
                <w:rFonts w:ascii="Arial" w:hAnsi="Arial" w:cs="Arial"/>
                <w:sz w:val="24"/>
                <w:szCs w:val="24"/>
              </w:rPr>
              <w:t>Project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022BAB" w:rsidP="006A4DA5">
            <w:pPr>
              <w:rPr>
                <w:rFonts w:ascii="Arial" w:hAnsi="Arial" w:cs="Arial"/>
                <w:sz w:val="24"/>
                <w:szCs w:val="24"/>
              </w:rPr>
            </w:pPr>
            <w:r>
              <w:rPr>
                <w:rFonts w:ascii="Arial" w:hAnsi="Arial" w:cs="Arial"/>
                <w:sz w:val="24"/>
                <w:szCs w:val="24"/>
              </w:rPr>
              <w:t>05/07/2021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4A6993" w:rsidRDefault="004A6993" w:rsidP="001A1F63">
            <w:pPr>
              <w:rPr>
                <w:rFonts w:ascii="Arial" w:hAnsi="Arial" w:cs="Arial"/>
                <w:sz w:val="24"/>
                <w:szCs w:val="24"/>
              </w:rPr>
            </w:pPr>
            <w:r>
              <w:rPr>
                <w:rFonts w:ascii="Arial" w:hAnsi="Arial" w:cs="Arial"/>
                <w:sz w:val="24"/>
                <w:szCs w:val="24"/>
              </w:rPr>
              <w:t>R Elwin</w:t>
            </w:r>
          </w:p>
          <w:p w:rsidR="004A6993" w:rsidRPr="00370EEB" w:rsidRDefault="004A6993" w:rsidP="001A1F63">
            <w:pPr>
              <w:rPr>
                <w:rFonts w:ascii="Arial" w:hAnsi="Arial" w:cs="Arial"/>
                <w:sz w:val="24"/>
                <w:szCs w:val="24"/>
              </w:rPr>
            </w:pPr>
            <w:r>
              <w:rPr>
                <w:rFonts w:ascii="Arial" w:hAnsi="Arial" w:cs="Arial"/>
                <w:sz w:val="24"/>
                <w:szCs w:val="24"/>
              </w:rPr>
              <w:t>HR Administrator</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4A6993" w:rsidP="006A4DA5">
            <w:pPr>
              <w:rPr>
                <w:rFonts w:ascii="Arial" w:hAnsi="Arial" w:cs="Arial"/>
                <w:sz w:val="24"/>
                <w:szCs w:val="24"/>
              </w:rPr>
            </w:pPr>
            <w:r>
              <w:rPr>
                <w:rFonts w:ascii="Arial" w:hAnsi="Arial" w:cs="Arial"/>
                <w:sz w:val="24"/>
                <w:szCs w:val="24"/>
              </w:rPr>
              <w:t>08/10/2021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DD" w:rsidRDefault="007168DD">
      <w:pPr>
        <w:spacing w:after="0"/>
      </w:pPr>
      <w:r>
        <w:separator/>
      </w:r>
    </w:p>
  </w:endnote>
  <w:endnote w:type="continuationSeparator" w:id="0">
    <w:p w:rsidR="007168DD" w:rsidRDefault="00716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5B367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DD" w:rsidRDefault="007168DD">
      <w:pPr>
        <w:spacing w:after="0"/>
      </w:pPr>
      <w:r>
        <w:separator/>
      </w:r>
    </w:p>
  </w:footnote>
  <w:footnote w:type="continuationSeparator" w:id="0">
    <w:p w:rsidR="007168DD" w:rsidRDefault="00716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F4332"/>
    <w:multiLevelType w:val="hybridMultilevel"/>
    <w:tmpl w:val="195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435D61"/>
    <w:multiLevelType w:val="hybridMultilevel"/>
    <w:tmpl w:val="2CAAC7A0"/>
    <w:lvl w:ilvl="0" w:tplc="359C069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9"/>
  </w:num>
  <w:num w:numId="16">
    <w:abstractNumId w:val="26"/>
  </w:num>
  <w:num w:numId="17">
    <w:abstractNumId w:val="27"/>
  </w:num>
  <w:num w:numId="18">
    <w:abstractNumId w:val="25"/>
  </w:num>
  <w:num w:numId="19">
    <w:abstractNumId w:val="18"/>
  </w:num>
  <w:num w:numId="20">
    <w:abstractNumId w:val="15"/>
  </w:num>
  <w:num w:numId="21">
    <w:abstractNumId w:val="28"/>
  </w:num>
  <w:num w:numId="22">
    <w:abstractNumId w:val="30"/>
  </w:num>
  <w:num w:numId="23">
    <w:abstractNumId w:val="12"/>
  </w:num>
  <w:num w:numId="24">
    <w:abstractNumId w:val="23"/>
  </w:num>
  <w:num w:numId="25">
    <w:abstractNumId w:val="10"/>
  </w:num>
  <w:num w:numId="26">
    <w:abstractNumId w:val="16"/>
  </w:num>
  <w:num w:numId="27">
    <w:abstractNumId w:val="17"/>
  </w:num>
  <w:num w:numId="28">
    <w:abstractNumId w:val="31"/>
  </w:num>
  <w:num w:numId="29">
    <w:abstractNumId w:val="20"/>
  </w:num>
  <w:num w:numId="30">
    <w:abstractNumId w:val="24"/>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2BAB"/>
    <w:rsid w:val="0002539D"/>
    <w:rsid w:val="00043EB6"/>
    <w:rsid w:val="000450CB"/>
    <w:rsid w:val="00057475"/>
    <w:rsid w:val="00082B85"/>
    <w:rsid w:val="000A07D2"/>
    <w:rsid w:val="000C2633"/>
    <w:rsid w:val="000C7BF1"/>
    <w:rsid w:val="000E0B82"/>
    <w:rsid w:val="0011306F"/>
    <w:rsid w:val="00156784"/>
    <w:rsid w:val="00170462"/>
    <w:rsid w:val="00175403"/>
    <w:rsid w:val="001969D8"/>
    <w:rsid w:val="001A1F63"/>
    <w:rsid w:val="001A40E4"/>
    <w:rsid w:val="001B2073"/>
    <w:rsid w:val="001B50B4"/>
    <w:rsid w:val="001B6A8E"/>
    <w:rsid w:val="001C09BA"/>
    <w:rsid w:val="001C6854"/>
    <w:rsid w:val="001E5968"/>
    <w:rsid w:val="001E59CF"/>
    <w:rsid w:val="001F29E5"/>
    <w:rsid w:val="00204772"/>
    <w:rsid w:val="00221EA8"/>
    <w:rsid w:val="00251E84"/>
    <w:rsid w:val="00253745"/>
    <w:rsid w:val="0028098F"/>
    <w:rsid w:val="002940F2"/>
    <w:rsid w:val="002F1DBC"/>
    <w:rsid w:val="002F7918"/>
    <w:rsid w:val="003073C9"/>
    <w:rsid w:val="003130CD"/>
    <w:rsid w:val="003215C6"/>
    <w:rsid w:val="003241AA"/>
    <w:rsid w:val="00326DF9"/>
    <w:rsid w:val="00342CDD"/>
    <w:rsid w:val="00344361"/>
    <w:rsid w:val="00350B2F"/>
    <w:rsid w:val="0035616F"/>
    <w:rsid w:val="00363A6A"/>
    <w:rsid w:val="00370EEB"/>
    <w:rsid w:val="003775F9"/>
    <w:rsid w:val="003814F4"/>
    <w:rsid w:val="003A1DC9"/>
    <w:rsid w:val="003A4841"/>
    <w:rsid w:val="003A70D9"/>
    <w:rsid w:val="003D4FEF"/>
    <w:rsid w:val="003F05AD"/>
    <w:rsid w:val="003F7465"/>
    <w:rsid w:val="00470A72"/>
    <w:rsid w:val="0047199C"/>
    <w:rsid w:val="00476EE0"/>
    <w:rsid w:val="00490374"/>
    <w:rsid w:val="00493604"/>
    <w:rsid w:val="004A6993"/>
    <w:rsid w:val="004C4359"/>
    <w:rsid w:val="004C57C9"/>
    <w:rsid w:val="004E1A15"/>
    <w:rsid w:val="004E2A7E"/>
    <w:rsid w:val="0050769C"/>
    <w:rsid w:val="00521A90"/>
    <w:rsid w:val="00532ED9"/>
    <w:rsid w:val="005443BE"/>
    <w:rsid w:val="00582353"/>
    <w:rsid w:val="005B2B11"/>
    <w:rsid w:val="005B3674"/>
    <w:rsid w:val="005D06B4"/>
    <w:rsid w:val="005D45DD"/>
    <w:rsid w:val="005E3543"/>
    <w:rsid w:val="0060411A"/>
    <w:rsid w:val="006103B1"/>
    <w:rsid w:val="0061153A"/>
    <w:rsid w:val="00621B7E"/>
    <w:rsid w:val="006228EE"/>
    <w:rsid w:val="0063049A"/>
    <w:rsid w:val="00635407"/>
    <w:rsid w:val="00651969"/>
    <w:rsid w:val="0066002F"/>
    <w:rsid w:val="0066527A"/>
    <w:rsid w:val="00677526"/>
    <w:rsid w:val="0069381B"/>
    <w:rsid w:val="00694BBC"/>
    <w:rsid w:val="006A0C25"/>
    <w:rsid w:val="006A4DA5"/>
    <w:rsid w:val="006B3904"/>
    <w:rsid w:val="00710E28"/>
    <w:rsid w:val="007168DD"/>
    <w:rsid w:val="00733853"/>
    <w:rsid w:val="00754B2E"/>
    <w:rsid w:val="00761239"/>
    <w:rsid w:val="007809E4"/>
    <w:rsid w:val="007852F6"/>
    <w:rsid w:val="00795023"/>
    <w:rsid w:val="007B6407"/>
    <w:rsid w:val="007C40D3"/>
    <w:rsid w:val="007D35B7"/>
    <w:rsid w:val="007D63C2"/>
    <w:rsid w:val="007D6E5F"/>
    <w:rsid w:val="007E51EA"/>
    <w:rsid w:val="007F52C7"/>
    <w:rsid w:val="007F57D5"/>
    <w:rsid w:val="00802707"/>
    <w:rsid w:val="008156CB"/>
    <w:rsid w:val="008527F0"/>
    <w:rsid w:val="008A1D48"/>
    <w:rsid w:val="008A6F05"/>
    <w:rsid w:val="008B5CF5"/>
    <w:rsid w:val="008D5D72"/>
    <w:rsid w:val="008E315E"/>
    <w:rsid w:val="008F61A4"/>
    <w:rsid w:val="008F793B"/>
    <w:rsid w:val="0091243C"/>
    <w:rsid w:val="009541C6"/>
    <w:rsid w:val="0096011C"/>
    <w:rsid w:val="00965302"/>
    <w:rsid w:val="00973885"/>
    <w:rsid w:val="00974CD3"/>
    <w:rsid w:val="00991989"/>
    <w:rsid w:val="00994917"/>
    <w:rsid w:val="009C39F8"/>
    <w:rsid w:val="009C7DE8"/>
    <w:rsid w:val="009D3462"/>
    <w:rsid w:val="009D7CC0"/>
    <w:rsid w:val="009D7F36"/>
    <w:rsid w:val="009F3B31"/>
    <w:rsid w:val="00A23767"/>
    <w:rsid w:val="00A33906"/>
    <w:rsid w:val="00A46F8E"/>
    <w:rsid w:val="00A63436"/>
    <w:rsid w:val="00A648FB"/>
    <w:rsid w:val="00A670F2"/>
    <w:rsid w:val="00A70B5F"/>
    <w:rsid w:val="00A81498"/>
    <w:rsid w:val="00AA1807"/>
    <w:rsid w:val="00AA7402"/>
    <w:rsid w:val="00AB6D20"/>
    <w:rsid w:val="00AD4222"/>
    <w:rsid w:val="00AD71A4"/>
    <w:rsid w:val="00AE0B0C"/>
    <w:rsid w:val="00AE235F"/>
    <w:rsid w:val="00AF30C5"/>
    <w:rsid w:val="00B02A23"/>
    <w:rsid w:val="00B13F28"/>
    <w:rsid w:val="00B143CC"/>
    <w:rsid w:val="00B21223"/>
    <w:rsid w:val="00B270C7"/>
    <w:rsid w:val="00B31750"/>
    <w:rsid w:val="00B3273C"/>
    <w:rsid w:val="00B32B4D"/>
    <w:rsid w:val="00B42047"/>
    <w:rsid w:val="00B51C64"/>
    <w:rsid w:val="00B8392C"/>
    <w:rsid w:val="00BC7D19"/>
    <w:rsid w:val="00BD3577"/>
    <w:rsid w:val="00C004F6"/>
    <w:rsid w:val="00C02C74"/>
    <w:rsid w:val="00C073DE"/>
    <w:rsid w:val="00C07439"/>
    <w:rsid w:val="00C21400"/>
    <w:rsid w:val="00C24643"/>
    <w:rsid w:val="00C24E80"/>
    <w:rsid w:val="00C26D0F"/>
    <w:rsid w:val="00C279BC"/>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2101"/>
    <w:rsid w:val="00D726CA"/>
    <w:rsid w:val="00D7348B"/>
    <w:rsid w:val="00D8640F"/>
    <w:rsid w:val="00D874A2"/>
    <w:rsid w:val="00D90A83"/>
    <w:rsid w:val="00DA2EA0"/>
    <w:rsid w:val="00DA4081"/>
    <w:rsid w:val="00DC4274"/>
    <w:rsid w:val="00DE2C2F"/>
    <w:rsid w:val="00E00E9F"/>
    <w:rsid w:val="00E32B98"/>
    <w:rsid w:val="00E553AA"/>
    <w:rsid w:val="00E62399"/>
    <w:rsid w:val="00E62D93"/>
    <w:rsid w:val="00E727EE"/>
    <w:rsid w:val="00E8548A"/>
    <w:rsid w:val="00EA0EB4"/>
    <w:rsid w:val="00EC21BA"/>
    <w:rsid w:val="00EE24DE"/>
    <w:rsid w:val="00EE45C8"/>
    <w:rsid w:val="00EF49D1"/>
    <w:rsid w:val="00EF56C2"/>
    <w:rsid w:val="00F12E7F"/>
    <w:rsid w:val="00F37398"/>
    <w:rsid w:val="00F42096"/>
    <w:rsid w:val="00F46BDF"/>
    <w:rsid w:val="00F53187"/>
    <w:rsid w:val="00F5388D"/>
    <w:rsid w:val="00F56783"/>
    <w:rsid w:val="00F73208"/>
    <w:rsid w:val="00F73A09"/>
    <w:rsid w:val="00F7628C"/>
    <w:rsid w:val="00FB1A07"/>
    <w:rsid w:val="00FB6C1E"/>
    <w:rsid w:val="00FC53EB"/>
    <w:rsid w:val="00FD423C"/>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CE649"/>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FB1A07"/>
    <w:pPr>
      <w:spacing w:after="0" w:line="240" w:lineRule="auto"/>
      <w:jc w:val="left"/>
    </w:pPr>
    <w:rPr>
      <w:rFonts w:ascii="Calibri" w:eastAsia="Calibri" w:hAnsi="Calibri" w:cs="Consolas"/>
      <w:szCs w:val="21"/>
      <w:lang w:val="en-GB" w:eastAsia="en-US"/>
    </w:rPr>
  </w:style>
  <w:style w:type="character" w:customStyle="1" w:styleId="PlainTextChar">
    <w:name w:val="Plain Text Char"/>
    <w:basedOn w:val="DefaultParagraphFont"/>
    <w:link w:val="PlainText"/>
    <w:uiPriority w:val="99"/>
    <w:rsid w:val="00FB1A07"/>
    <w:rPr>
      <w:rFonts w:ascii="Calibri" w:eastAsia="Calibri" w:hAnsi="Calibri" w:cs="Consolas"/>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04399064">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CD5454-E2C9-4C95-849F-CF15110D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72</TotalTime>
  <Pages>8</Pages>
  <Words>2044</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8</cp:revision>
  <dcterms:created xsi:type="dcterms:W3CDTF">2021-07-05T13:24:00Z</dcterms:created>
  <dcterms:modified xsi:type="dcterms:W3CDTF">2021-10-08T14:47:00Z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